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E0F4E" w:rsidRPr="00F216D1" w:rsidRDefault="00900B4C" w:rsidP="0057017F">
      <w:pPr>
        <w:spacing w:after="0" w:line="240" w:lineRule="auto"/>
        <w:rPr>
          <w:rFonts w:asciiTheme="minorHAnsi" w:hAnsiTheme="minorHAnsi" w:cstheme="minorHAnsi"/>
          <w:b/>
          <w:sz w:val="28"/>
          <w:szCs w:val="28"/>
          <w:lang w:val="en-CA" w:eastAsia="fr-CA"/>
        </w:rPr>
      </w:pPr>
      <w:r w:rsidRPr="00F216D1">
        <w:rPr>
          <w:rFonts w:asciiTheme="minorHAnsi" w:hAnsiTheme="minorHAnsi" w:cstheme="minorHAnsi"/>
          <w:b/>
          <w:noProof/>
          <w:sz w:val="28"/>
          <w:szCs w:val="28"/>
          <w:lang w:val="en-CA" w:eastAsia="fr-CA"/>
        </w:rPr>
        <w:t>Taste tags description</w:t>
      </w:r>
    </w:p>
    <w:p w:rsidR="00891A3B" w:rsidRPr="00F216D1" w:rsidRDefault="00617D2D" w:rsidP="00BB2A47">
      <w:pPr>
        <w:spacing w:after="0" w:line="240" w:lineRule="auto"/>
        <w:rPr>
          <w:rFonts w:asciiTheme="minorHAnsi" w:hAnsiTheme="minorHAnsi" w:cstheme="minorHAnsi"/>
          <w:b/>
          <w:sz w:val="20"/>
          <w:szCs w:val="20"/>
          <w:lang w:val="en-CA"/>
        </w:rPr>
      </w:pPr>
      <w:r w:rsidRPr="00F216D1">
        <w:rPr>
          <w:rFonts w:asciiTheme="minorHAnsi" w:hAnsiTheme="minorHAnsi" w:cstheme="minorHAnsi"/>
          <w:noProof/>
          <w:color w:val="0000FF"/>
          <w:sz w:val="28"/>
          <w:szCs w:val="28"/>
          <w:lang w:eastAsia="fr-CA"/>
        </w:rPr>
        <w:drawing>
          <wp:anchor distT="0" distB="0" distL="114300" distR="114300" simplePos="0" relativeHeight="251351040" behindDoc="0" locked="0" layoutInCell="1" allowOverlap="1" wp14:anchorId="5F097177" wp14:editId="0852D46D">
            <wp:simplePos x="0" y="0"/>
            <wp:positionH relativeFrom="column">
              <wp:posOffset>62230</wp:posOffset>
            </wp:positionH>
            <wp:positionV relativeFrom="paragraph">
              <wp:posOffset>149860</wp:posOffset>
            </wp:positionV>
            <wp:extent cx="744855" cy="744855"/>
            <wp:effectExtent l="0" t="0" r="0" b="0"/>
            <wp:wrapSquare wrapText="bothSides"/>
            <wp:docPr id="10" name="Image 10">
              <a:hlinkClick xmlns:a="http://schemas.openxmlformats.org/drawingml/2006/main" r:id="rId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1" descr="http://www.saq.com/wcsstore/saqcom/images_produits/pastilles/Past_R_FruiteLeger_FR.gif">
                      <a:hlinkClick r:id="rId8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4855" cy="7448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B2A47" w:rsidRPr="00F216D1" w:rsidRDefault="00617D2D" w:rsidP="00F216D1">
      <w:pPr>
        <w:spacing w:after="0" w:line="240" w:lineRule="auto"/>
        <w:ind w:left="1416"/>
        <w:rPr>
          <w:rFonts w:asciiTheme="minorHAnsi" w:hAnsiTheme="minorHAnsi" w:cstheme="minorHAnsi"/>
          <w:b/>
          <w:sz w:val="20"/>
          <w:szCs w:val="20"/>
          <w:lang w:val="en-CA"/>
        </w:rPr>
      </w:pPr>
      <w:r>
        <w:rPr>
          <w:rFonts w:asciiTheme="minorHAnsi" w:hAnsiTheme="minorHAnsi" w:cstheme="minorHAnsi"/>
          <w:b/>
          <w:sz w:val="20"/>
          <w:szCs w:val="20"/>
          <w:lang w:val="en-CA"/>
        </w:rPr>
        <w:t>Fruity and light</w:t>
      </w:r>
    </w:p>
    <w:p w:rsidR="00691403" w:rsidRDefault="00691403" w:rsidP="00F216D1">
      <w:pPr>
        <w:spacing w:after="0" w:line="240" w:lineRule="auto"/>
        <w:ind w:left="1416"/>
        <w:rPr>
          <w:rFonts w:asciiTheme="minorHAnsi" w:hAnsiTheme="minorHAnsi" w:cstheme="minorHAnsi"/>
          <w:sz w:val="20"/>
          <w:szCs w:val="20"/>
          <w:lang w:val="en-CA" w:eastAsia="fr-CA"/>
        </w:rPr>
      </w:pPr>
      <w:r w:rsidRPr="00F216D1">
        <w:rPr>
          <w:rFonts w:asciiTheme="minorHAnsi" w:hAnsiTheme="minorHAnsi" w:cstheme="minorHAnsi"/>
          <w:sz w:val="20"/>
          <w:szCs w:val="20"/>
          <w:lang w:val="en-CA" w:eastAsia="fr-CA"/>
        </w:rPr>
        <w:t xml:space="preserve">These light wines are characterised by their simple fruity aromas, the sensation of freshness they leave, and their unassuming structure. They must be consumed young. </w:t>
      </w:r>
    </w:p>
    <w:p w:rsidR="00691403" w:rsidRDefault="00691403" w:rsidP="00F216D1">
      <w:pPr>
        <w:spacing w:after="0" w:line="240" w:lineRule="auto"/>
        <w:ind w:left="1416"/>
        <w:rPr>
          <w:rFonts w:asciiTheme="minorHAnsi" w:hAnsiTheme="minorHAnsi" w:cstheme="minorHAnsi"/>
          <w:sz w:val="20"/>
          <w:szCs w:val="20"/>
          <w:lang w:val="en-CA" w:eastAsia="fr-CA"/>
        </w:rPr>
      </w:pPr>
      <w:r w:rsidRPr="00F216D1">
        <w:rPr>
          <w:rFonts w:asciiTheme="minorHAnsi" w:hAnsiTheme="minorHAnsi" w:cstheme="minorHAnsi"/>
          <w:sz w:val="20"/>
          <w:szCs w:val="20"/>
          <w:lang w:val="en-CA" w:eastAsia="fr-CA"/>
        </w:rPr>
        <w:t xml:space="preserve">Product categories: red </w:t>
      </w:r>
      <w:proofErr w:type="gramStart"/>
      <w:r w:rsidRPr="00F216D1">
        <w:rPr>
          <w:rFonts w:asciiTheme="minorHAnsi" w:hAnsiTheme="minorHAnsi" w:cstheme="minorHAnsi"/>
          <w:sz w:val="20"/>
          <w:szCs w:val="20"/>
          <w:lang w:val="en-CA" w:eastAsia="fr-CA"/>
        </w:rPr>
        <w:t>wine,</w:t>
      </w:r>
      <w:proofErr w:type="gramEnd"/>
      <w:r w:rsidRPr="00F216D1">
        <w:rPr>
          <w:rFonts w:asciiTheme="minorHAnsi" w:hAnsiTheme="minorHAnsi" w:cstheme="minorHAnsi"/>
          <w:sz w:val="20"/>
          <w:szCs w:val="20"/>
          <w:lang w:val="en-CA" w:eastAsia="fr-CA"/>
        </w:rPr>
        <w:t xml:space="preserve"> rosé wine.</w:t>
      </w:r>
    </w:p>
    <w:p w:rsidR="00617D2D" w:rsidRDefault="00617D2D" w:rsidP="00617D2D">
      <w:pPr>
        <w:spacing w:after="0" w:line="240" w:lineRule="auto"/>
        <w:ind w:left="1416"/>
        <w:rPr>
          <w:rFonts w:asciiTheme="minorHAnsi" w:hAnsiTheme="minorHAnsi" w:cstheme="minorHAnsi"/>
          <w:b/>
          <w:sz w:val="20"/>
          <w:szCs w:val="20"/>
          <w:lang w:val="en-CA"/>
        </w:rPr>
      </w:pPr>
    </w:p>
    <w:p w:rsidR="00900B4C" w:rsidRDefault="00900B4C" w:rsidP="00617D2D">
      <w:pPr>
        <w:spacing w:after="0" w:line="240" w:lineRule="auto"/>
        <w:ind w:left="1416"/>
        <w:rPr>
          <w:rFonts w:asciiTheme="minorHAnsi" w:hAnsiTheme="minorHAnsi" w:cstheme="minorHAnsi"/>
          <w:b/>
          <w:sz w:val="20"/>
          <w:szCs w:val="20"/>
          <w:lang w:val="en-CA"/>
        </w:rPr>
      </w:pPr>
      <w:r w:rsidRPr="00F216D1">
        <w:rPr>
          <w:rFonts w:asciiTheme="minorHAnsi" w:hAnsiTheme="minorHAnsi" w:cstheme="minorHAnsi"/>
          <w:noProof/>
          <w:color w:val="0000FF"/>
          <w:sz w:val="20"/>
          <w:szCs w:val="20"/>
          <w:lang w:eastAsia="fr-CA"/>
        </w:rPr>
        <w:drawing>
          <wp:anchor distT="0" distB="0" distL="114300" distR="114300" simplePos="0" relativeHeight="251661312" behindDoc="0" locked="0" layoutInCell="1" allowOverlap="1" wp14:anchorId="29660F78" wp14:editId="4B6C2644">
            <wp:simplePos x="0" y="0"/>
            <wp:positionH relativeFrom="column">
              <wp:posOffset>57785</wp:posOffset>
            </wp:positionH>
            <wp:positionV relativeFrom="paragraph">
              <wp:posOffset>104140</wp:posOffset>
            </wp:positionV>
            <wp:extent cx="746125" cy="746125"/>
            <wp:effectExtent l="0" t="0" r="0" b="0"/>
            <wp:wrapSquare wrapText="bothSides"/>
            <wp:docPr id="2" name="Image 2">
              <a:hlinkClick xmlns:a="http://schemas.openxmlformats.org/drawingml/2006/main" r:id="rId10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2" descr="http://www.saq.com/wcsstore/saqcom/images_produits/pastilles/Past_R_FruiteGener_FR.gif">
                      <a:hlinkClick r:id="rId10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6125" cy="746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17D2D" w:rsidRPr="00AB39E6" w:rsidRDefault="00617D2D" w:rsidP="00617D2D">
      <w:pPr>
        <w:spacing w:after="0" w:line="240" w:lineRule="auto"/>
        <w:ind w:left="1416"/>
        <w:rPr>
          <w:rFonts w:asciiTheme="minorHAnsi" w:hAnsiTheme="minorHAnsi" w:cstheme="minorHAnsi"/>
          <w:b/>
          <w:sz w:val="20"/>
          <w:szCs w:val="20"/>
          <w:lang w:val="en-CA"/>
        </w:rPr>
      </w:pPr>
      <w:r w:rsidRPr="00AB39E6">
        <w:rPr>
          <w:rFonts w:asciiTheme="minorHAnsi" w:hAnsiTheme="minorHAnsi" w:cstheme="minorHAnsi"/>
          <w:b/>
          <w:sz w:val="20"/>
          <w:szCs w:val="20"/>
          <w:lang w:val="en-CA"/>
        </w:rPr>
        <w:t>Fruit</w:t>
      </w:r>
      <w:r>
        <w:rPr>
          <w:rFonts w:asciiTheme="minorHAnsi" w:hAnsiTheme="minorHAnsi" w:cstheme="minorHAnsi"/>
          <w:b/>
          <w:sz w:val="20"/>
          <w:szCs w:val="20"/>
          <w:lang w:val="en-CA"/>
        </w:rPr>
        <w:t>y</w:t>
      </w:r>
      <w:r w:rsidRPr="00AB39E6">
        <w:rPr>
          <w:rFonts w:asciiTheme="minorHAnsi" w:hAnsiTheme="minorHAnsi" w:cstheme="minorHAnsi"/>
          <w:b/>
          <w:sz w:val="20"/>
          <w:szCs w:val="20"/>
          <w:lang w:val="en-CA"/>
        </w:rPr>
        <w:t xml:space="preserve"> </w:t>
      </w:r>
      <w:r>
        <w:rPr>
          <w:rFonts w:asciiTheme="minorHAnsi" w:hAnsiTheme="minorHAnsi" w:cstheme="minorHAnsi"/>
          <w:b/>
          <w:sz w:val="20"/>
          <w:szCs w:val="20"/>
          <w:lang w:val="en-CA"/>
        </w:rPr>
        <w:t>and medium-bodied</w:t>
      </w:r>
    </w:p>
    <w:p w:rsidR="00691403" w:rsidRDefault="00691403" w:rsidP="00F216D1">
      <w:pPr>
        <w:spacing w:after="0" w:line="240" w:lineRule="auto"/>
        <w:ind w:left="1416"/>
        <w:rPr>
          <w:rFonts w:asciiTheme="minorHAnsi" w:hAnsiTheme="minorHAnsi" w:cstheme="minorHAnsi"/>
          <w:sz w:val="20"/>
          <w:szCs w:val="20"/>
          <w:lang w:val="en-CA" w:eastAsia="fr-CA"/>
        </w:rPr>
      </w:pPr>
      <w:r w:rsidRPr="00F216D1">
        <w:rPr>
          <w:rFonts w:asciiTheme="minorHAnsi" w:hAnsiTheme="minorHAnsi" w:cstheme="minorHAnsi"/>
          <w:sz w:val="20"/>
          <w:szCs w:val="20"/>
          <w:lang w:val="en-CA" w:eastAsia="fr-CA"/>
        </w:rPr>
        <w:t xml:space="preserve">These medium-bodied wines have an intense colour with a rich nose dominated by fruit aromas. Wines </w:t>
      </w:r>
      <w:proofErr w:type="gramStart"/>
      <w:r w:rsidRPr="00F216D1">
        <w:rPr>
          <w:rFonts w:asciiTheme="minorHAnsi" w:hAnsiTheme="minorHAnsi" w:cstheme="minorHAnsi"/>
          <w:sz w:val="20"/>
          <w:szCs w:val="20"/>
          <w:lang w:val="en-CA" w:eastAsia="fr-CA"/>
        </w:rPr>
        <w:t>that are</w:t>
      </w:r>
      <w:proofErr w:type="gramEnd"/>
      <w:r w:rsidRPr="00F216D1">
        <w:rPr>
          <w:rFonts w:asciiTheme="minorHAnsi" w:hAnsiTheme="minorHAnsi" w:cstheme="minorHAnsi"/>
          <w:sz w:val="20"/>
          <w:szCs w:val="20"/>
          <w:lang w:val="en-CA" w:eastAsia="fr-CA"/>
        </w:rPr>
        <w:t xml:space="preserve"> flavourful and accessible to all. </w:t>
      </w:r>
    </w:p>
    <w:p w:rsidR="00691403" w:rsidRPr="00F216D1" w:rsidRDefault="00691403" w:rsidP="00F216D1">
      <w:pPr>
        <w:spacing w:after="0" w:line="240" w:lineRule="auto"/>
        <w:ind w:left="1416"/>
        <w:rPr>
          <w:rFonts w:asciiTheme="minorHAnsi" w:hAnsiTheme="minorHAnsi" w:cstheme="minorHAnsi"/>
          <w:sz w:val="20"/>
          <w:szCs w:val="20"/>
          <w:lang w:val="en-CA" w:eastAsia="fr-CA"/>
        </w:rPr>
      </w:pPr>
      <w:r w:rsidRPr="00F216D1">
        <w:rPr>
          <w:rFonts w:asciiTheme="minorHAnsi" w:hAnsiTheme="minorHAnsi" w:cstheme="minorHAnsi"/>
          <w:sz w:val="20"/>
          <w:szCs w:val="20"/>
          <w:lang w:val="en-CA" w:eastAsia="fr-CA"/>
        </w:rPr>
        <w:t xml:space="preserve">Product categories: red </w:t>
      </w:r>
      <w:proofErr w:type="gramStart"/>
      <w:r w:rsidRPr="00F216D1">
        <w:rPr>
          <w:rFonts w:asciiTheme="minorHAnsi" w:hAnsiTheme="minorHAnsi" w:cstheme="minorHAnsi"/>
          <w:sz w:val="20"/>
          <w:szCs w:val="20"/>
          <w:lang w:val="en-CA" w:eastAsia="fr-CA"/>
        </w:rPr>
        <w:t>wine,</w:t>
      </w:r>
      <w:proofErr w:type="gramEnd"/>
      <w:r w:rsidRPr="00F216D1">
        <w:rPr>
          <w:rFonts w:asciiTheme="minorHAnsi" w:hAnsiTheme="minorHAnsi" w:cstheme="minorHAnsi"/>
          <w:sz w:val="20"/>
          <w:szCs w:val="20"/>
          <w:lang w:val="en-CA" w:eastAsia="fr-CA"/>
        </w:rPr>
        <w:t xml:space="preserve"> rosé wine.</w:t>
      </w:r>
    </w:p>
    <w:p w:rsidR="00891A3B" w:rsidRPr="00F216D1" w:rsidRDefault="00891A3B" w:rsidP="00F216D1">
      <w:pPr>
        <w:spacing w:after="0" w:line="240" w:lineRule="auto"/>
        <w:ind w:left="1416"/>
        <w:rPr>
          <w:rFonts w:asciiTheme="minorHAnsi" w:hAnsiTheme="minorHAnsi" w:cstheme="minorHAnsi"/>
          <w:sz w:val="20"/>
          <w:szCs w:val="20"/>
          <w:lang w:val="en-CA" w:eastAsia="fr-CA"/>
        </w:rPr>
      </w:pPr>
    </w:p>
    <w:p w:rsidR="002A3173" w:rsidRPr="00F216D1" w:rsidRDefault="00900B4C" w:rsidP="00F216D1">
      <w:pPr>
        <w:spacing w:after="0" w:line="240" w:lineRule="auto"/>
        <w:ind w:left="1416"/>
        <w:rPr>
          <w:rFonts w:asciiTheme="minorHAnsi" w:hAnsiTheme="minorHAnsi" w:cstheme="minorHAnsi"/>
          <w:sz w:val="20"/>
          <w:szCs w:val="20"/>
          <w:lang w:val="en-CA" w:eastAsia="fr-CA"/>
        </w:rPr>
      </w:pPr>
      <w:r w:rsidRPr="00F216D1">
        <w:rPr>
          <w:rFonts w:asciiTheme="minorHAnsi" w:hAnsiTheme="minorHAnsi" w:cstheme="minorHAnsi"/>
          <w:noProof/>
          <w:color w:val="0000FF"/>
          <w:sz w:val="20"/>
          <w:szCs w:val="20"/>
          <w:lang w:eastAsia="fr-CA"/>
        </w:rPr>
        <w:drawing>
          <wp:anchor distT="0" distB="0" distL="114300" distR="114300" simplePos="0" relativeHeight="251662336" behindDoc="0" locked="0" layoutInCell="1" allowOverlap="1" wp14:anchorId="0F04D6F9" wp14:editId="47B7C0E2">
            <wp:simplePos x="0" y="0"/>
            <wp:positionH relativeFrom="column">
              <wp:posOffset>58420</wp:posOffset>
            </wp:positionH>
            <wp:positionV relativeFrom="paragraph">
              <wp:posOffset>118745</wp:posOffset>
            </wp:positionV>
            <wp:extent cx="748665" cy="748665"/>
            <wp:effectExtent l="0" t="0" r="0" b="0"/>
            <wp:wrapSquare wrapText="bothSides"/>
            <wp:docPr id="3" name="Image 3">
              <a:hlinkClick xmlns:a="http://schemas.openxmlformats.org/drawingml/2006/main" r:id="rId12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3" descr="http://www.saq.com/wcsstore/saqcom/images_produits/pastilles/Past_R_AromSouple_FR.gif">
                      <a:hlinkClick r:id="rId12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8665" cy="7486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B2A47" w:rsidRPr="00F216D1" w:rsidRDefault="00A03720" w:rsidP="00F216D1">
      <w:pPr>
        <w:spacing w:after="0" w:line="240" w:lineRule="auto"/>
        <w:ind w:left="1416"/>
        <w:rPr>
          <w:rFonts w:asciiTheme="minorHAnsi" w:hAnsiTheme="minorHAnsi" w:cstheme="minorHAnsi"/>
          <w:b/>
          <w:sz w:val="20"/>
          <w:szCs w:val="20"/>
          <w:lang w:val="en-CA"/>
        </w:rPr>
      </w:pPr>
      <w:r w:rsidRPr="00F216D1">
        <w:rPr>
          <w:rFonts w:asciiTheme="minorHAnsi" w:hAnsiTheme="minorHAnsi" w:cstheme="minorHAnsi"/>
          <w:b/>
          <w:sz w:val="20"/>
          <w:szCs w:val="20"/>
          <w:lang w:val="en-CA"/>
        </w:rPr>
        <w:t>Aromatic and supple</w:t>
      </w:r>
    </w:p>
    <w:p w:rsidR="00691403" w:rsidRDefault="00691403" w:rsidP="00691403">
      <w:pPr>
        <w:spacing w:after="0" w:line="240" w:lineRule="auto"/>
        <w:ind w:left="1416"/>
        <w:rPr>
          <w:rFonts w:asciiTheme="minorHAnsi" w:hAnsiTheme="minorHAnsi" w:cstheme="minorHAnsi"/>
          <w:sz w:val="20"/>
          <w:szCs w:val="20"/>
          <w:lang w:val="en-CA" w:eastAsia="fr-CA"/>
        </w:rPr>
      </w:pPr>
      <w:r w:rsidRPr="005819A3">
        <w:rPr>
          <w:rFonts w:asciiTheme="minorHAnsi" w:hAnsiTheme="minorHAnsi" w:cstheme="minorHAnsi"/>
          <w:sz w:val="20"/>
          <w:szCs w:val="20"/>
          <w:lang w:val="en-CA" w:eastAsia="fr-CA"/>
        </w:rPr>
        <w:t xml:space="preserve">These medium-bodied wines are characterised by their smooth tannins that usually confer </w:t>
      </w:r>
      <w:proofErr w:type="gramStart"/>
      <w:r w:rsidRPr="005819A3">
        <w:rPr>
          <w:rFonts w:asciiTheme="minorHAnsi" w:hAnsiTheme="minorHAnsi" w:cstheme="minorHAnsi"/>
          <w:sz w:val="20"/>
          <w:szCs w:val="20"/>
          <w:lang w:val="en-CA" w:eastAsia="fr-CA"/>
        </w:rPr>
        <w:t>a certain</w:t>
      </w:r>
      <w:proofErr w:type="gramEnd"/>
      <w:r w:rsidRPr="005819A3">
        <w:rPr>
          <w:rFonts w:asciiTheme="minorHAnsi" w:hAnsiTheme="minorHAnsi" w:cstheme="minorHAnsi"/>
          <w:sz w:val="20"/>
          <w:szCs w:val="20"/>
          <w:lang w:val="en-CA" w:eastAsia="fr-CA"/>
        </w:rPr>
        <w:t xml:space="preserve"> roundness. They are often dominated by a nose of ripe fruit or woody notes (toast, coffee or vanilla).  </w:t>
      </w:r>
    </w:p>
    <w:p w:rsidR="00691403" w:rsidRPr="00F216D1" w:rsidRDefault="00691403" w:rsidP="00691403">
      <w:pPr>
        <w:spacing w:after="0" w:line="240" w:lineRule="auto"/>
        <w:ind w:left="1416"/>
        <w:rPr>
          <w:rFonts w:asciiTheme="minorHAnsi" w:hAnsiTheme="minorHAnsi" w:cstheme="minorHAnsi"/>
          <w:sz w:val="20"/>
          <w:szCs w:val="20"/>
          <w:lang w:val="en-CA" w:eastAsia="fr-CA"/>
        </w:rPr>
      </w:pPr>
      <w:r w:rsidRPr="00F216D1">
        <w:rPr>
          <w:rFonts w:asciiTheme="minorHAnsi" w:hAnsiTheme="minorHAnsi" w:cstheme="minorHAnsi"/>
          <w:sz w:val="20"/>
          <w:szCs w:val="20"/>
          <w:lang w:val="en-CA" w:eastAsia="fr-CA"/>
        </w:rPr>
        <w:t>Product category: red wine.</w:t>
      </w:r>
    </w:p>
    <w:p w:rsidR="008B58C9" w:rsidRPr="00F216D1" w:rsidRDefault="008B58C9" w:rsidP="00F216D1">
      <w:pPr>
        <w:spacing w:after="0" w:line="240" w:lineRule="auto"/>
        <w:ind w:left="1416"/>
        <w:rPr>
          <w:rFonts w:asciiTheme="minorHAnsi" w:hAnsiTheme="minorHAnsi" w:cstheme="minorHAnsi"/>
          <w:sz w:val="20"/>
          <w:szCs w:val="20"/>
          <w:lang w:val="en-CA" w:eastAsia="fr-CA"/>
        </w:rPr>
      </w:pPr>
    </w:p>
    <w:p w:rsidR="002A3173" w:rsidRPr="00F216D1" w:rsidRDefault="00900B4C">
      <w:pPr>
        <w:spacing w:after="0" w:line="240" w:lineRule="auto"/>
        <w:rPr>
          <w:rFonts w:asciiTheme="minorHAnsi" w:hAnsiTheme="minorHAnsi" w:cstheme="minorHAnsi"/>
          <w:sz w:val="20"/>
          <w:szCs w:val="20"/>
          <w:lang w:val="en-CA" w:eastAsia="fr-CA"/>
        </w:rPr>
      </w:pPr>
      <w:r w:rsidRPr="00F216D1">
        <w:rPr>
          <w:rFonts w:asciiTheme="minorHAnsi" w:hAnsiTheme="minorHAnsi" w:cstheme="minorHAnsi"/>
          <w:b/>
          <w:noProof/>
          <w:sz w:val="20"/>
          <w:szCs w:val="20"/>
          <w:lang w:eastAsia="fr-CA"/>
        </w:rPr>
        <w:drawing>
          <wp:anchor distT="0" distB="0" distL="114300" distR="114300" simplePos="0" relativeHeight="252015616" behindDoc="1" locked="0" layoutInCell="1" allowOverlap="1" wp14:anchorId="6F6F814E" wp14:editId="23C07A0F">
            <wp:simplePos x="0" y="0"/>
            <wp:positionH relativeFrom="column">
              <wp:posOffset>63500</wp:posOffset>
            </wp:positionH>
            <wp:positionV relativeFrom="paragraph">
              <wp:posOffset>91440</wp:posOffset>
            </wp:positionV>
            <wp:extent cx="749300" cy="749300"/>
            <wp:effectExtent l="0" t="0" r="0" b="0"/>
            <wp:wrapSquare wrapText="bothSides"/>
            <wp:docPr id="15" name="Image 15" descr="I:\130_ReseauxVentes\131_120_DeveloppementReseau\Pastilles\VANDRY 2013\9 PASTILLES\JPG anglais 1,75 po 300ppi\AromaticRobus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I:\130_ReseauxVentes\131_120_DeveloppementReseau\Pastilles\VANDRY 2013\9 PASTILLES\JPG anglais 1,75 po 300ppi\AromaticRobust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9300" cy="749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B2A47" w:rsidRPr="00F216D1" w:rsidRDefault="00BB2A47" w:rsidP="00F216D1">
      <w:pPr>
        <w:spacing w:after="0" w:line="240" w:lineRule="auto"/>
        <w:ind w:left="1416"/>
        <w:rPr>
          <w:rFonts w:asciiTheme="minorHAnsi" w:hAnsiTheme="minorHAnsi" w:cstheme="minorHAnsi"/>
          <w:b/>
          <w:sz w:val="20"/>
          <w:szCs w:val="20"/>
          <w:lang w:val="en-CA"/>
        </w:rPr>
      </w:pPr>
      <w:r w:rsidRPr="00F216D1">
        <w:rPr>
          <w:rFonts w:asciiTheme="minorHAnsi" w:hAnsiTheme="minorHAnsi" w:cstheme="minorHAnsi"/>
          <w:b/>
          <w:sz w:val="20"/>
          <w:szCs w:val="20"/>
          <w:lang w:val="en-CA"/>
        </w:rPr>
        <w:t>Aro</w:t>
      </w:r>
      <w:r w:rsidR="00A03720">
        <w:rPr>
          <w:rFonts w:asciiTheme="minorHAnsi" w:hAnsiTheme="minorHAnsi" w:cstheme="minorHAnsi"/>
          <w:b/>
          <w:sz w:val="20"/>
          <w:szCs w:val="20"/>
          <w:lang w:val="en-CA"/>
        </w:rPr>
        <w:t>matic and robust</w:t>
      </w:r>
    </w:p>
    <w:p w:rsidR="00691403" w:rsidRDefault="00691403" w:rsidP="00F216D1">
      <w:pPr>
        <w:spacing w:after="0" w:line="240" w:lineRule="auto"/>
        <w:ind w:left="1416"/>
        <w:rPr>
          <w:rFonts w:asciiTheme="minorHAnsi" w:hAnsiTheme="minorHAnsi" w:cstheme="minorHAnsi"/>
          <w:sz w:val="20"/>
          <w:szCs w:val="20"/>
          <w:lang w:val="en-CA" w:eastAsia="fr-CA"/>
        </w:rPr>
      </w:pPr>
      <w:r w:rsidRPr="00691403">
        <w:rPr>
          <w:rFonts w:asciiTheme="minorHAnsi" w:hAnsiTheme="minorHAnsi" w:cstheme="minorHAnsi"/>
          <w:sz w:val="20"/>
          <w:szCs w:val="20"/>
          <w:lang w:val="en-CA" w:eastAsia="fr-CA"/>
        </w:rPr>
        <w:t xml:space="preserve">With their intense colour, these full-bodied wines exude powerful and complex fruit and spice aromas, occasionally accompanied by woody notes. They have a good tannic structure and a velvety </w:t>
      </w:r>
      <w:proofErr w:type="spellStart"/>
      <w:r w:rsidRPr="00691403">
        <w:rPr>
          <w:rFonts w:asciiTheme="minorHAnsi" w:hAnsiTheme="minorHAnsi" w:cstheme="minorHAnsi"/>
          <w:sz w:val="20"/>
          <w:szCs w:val="20"/>
          <w:lang w:val="en-CA" w:eastAsia="fr-CA"/>
        </w:rPr>
        <w:t>mouthfeel</w:t>
      </w:r>
      <w:proofErr w:type="spellEnd"/>
      <w:r w:rsidRPr="00691403">
        <w:rPr>
          <w:rFonts w:asciiTheme="minorHAnsi" w:hAnsiTheme="minorHAnsi" w:cstheme="minorHAnsi"/>
          <w:sz w:val="20"/>
          <w:szCs w:val="20"/>
          <w:lang w:val="en-CA" w:eastAsia="fr-CA"/>
        </w:rPr>
        <w:t xml:space="preserve">. </w:t>
      </w:r>
    </w:p>
    <w:p w:rsidR="00691403" w:rsidRDefault="00691403" w:rsidP="00F216D1">
      <w:pPr>
        <w:spacing w:after="0" w:line="240" w:lineRule="auto"/>
        <w:ind w:left="1416"/>
        <w:rPr>
          <w:rFonts w:asciiTheme="minorHAnsi" w:hAnsiTheme="minorHAnsi" w:cstheme="minorHAnsi"/>
          <w:sz w:val="20"/>
          <w:szCs w:val="20"/>
          <w:lang w:val="en-CA" w:eastAsia="fr-CA"/>
        </w:rPr>
      </w:pPr>
      <w:r w:rsidRPr="00691403">
        <w:rPr>
          <w:rFonts w:asciiTheme="minorHAnsi" w:hAnsiTheme="minorHAnsi" w:cstheme="minorHAnsi"/>
          <w:sz w:val="20"/>
          <w:szCs w:val="20"/>
          <w:lang w:val="en-CA" w:eastAsia="fr-CA"/>
        </w:rPr>
        <w:t>Product category: red wine.</w:t>
      </w:r>
    </w:p>
    <w:p w:rsidR="00691403" w:rsidRDefault="00691403" w:rsidP="00F216D1">
      <w:pPr>
        <w:spacing w:after="0" w:line="240" w:lineRule="auto"/>
        <w:ind w:left="1416"/>
        <w:rPr>
          <w:rFonts w:asciiTheme="minorHAnsi" w:hAnsiTheme="minorHAnsi" w:cstheme="minorHAnsi"/>
          <w:sz w:val="20"/>
          <w:szCs w:val="20"/>
          <w:lang w:val="en-CA" w:eastAsia="fr-CA"/>
        </w:rPr>
      </w:pPr>
    </w:p>
    <w:p w:rsidR="002A3173" w:rsidRPr="00F216D1" w:rsidRDefault="00900B4C" w:rsidP="00F216D1">
      <w:pPr>
        <w:spacing w:after="0" w:line="240" w:lineRule="auto"/>
        <w:ind w:left="1416"/>
        <w:rPr>
          <w:rFonts w:asciiTheme="minorHAnsi" w:hAnsiTheme="minorHAnsi" w:cstheme="minorHAnsi"/>
          <w:sz w:val="20"/>
          <w:szCs w:val="20"/>
          <w:lang w:val="en-CA" w:eastAsia="fr-CA"/>
        </w:rPr>
      </w:pPr>
      <w:r w:rsidRPr="00F216D1">
        <w:rPr>
          <w:rFonts w:asciiTheme="minorHAnsi" w:hAnsiTheme="minorHAnsi" w:cstheme="minorHAnsi"/>
          <w:noProof/>
          <w:color w:val="0000FF"/>
          <w:sz w:val="20"/>
          <w:szCs w:val="20"/>
          <w:lang w:eastAsia="fr-CA"/>
        </w:rPr>
        <w:drawing>
          <wp:anchor distT="0" distB="0" distL="114300" distR="114300" simplePos="0" relativeHeight="251664384" behindDoc="0" locked="0" layoutInCell="1" allowOverlap="1" wp14:anchorId="2A175A82" wp14:editId="5CF7E486">
            <wp:simplePos x="0" y="0"/>
            <wp:positionH relativeFrom="column">
              <wp:posOffset>62230</wp:posOffset>
            </wp:positionH>
            <wp:positionV relativeFrom="paragraph">
              <wp:posOffset>85090</wp:posOffset>
            </wp:positionV>
            <wp:extent cx="768350" cy="768350"/>
            <wp:effectExtent l="0" t="0" r="0" b="0"/>
            <wp:wrapSquare wrapText="bothSides"/>
            <wp:docPr id="13" name="Image 13">
              <a:hlinkClick xmlns:a="http://schemas.openxmlformats.org/drawingml/2006/main" r:id="rId15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5" descr="http://www.saq.com/wcsstore/saqcom/images_produits/pastilles/Past_B_DelicatLeger_FR.gif">
                      <a:hlinkClick r:id="rId15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8350" cy="768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B2A47" w:rsidRPr="00F216D1" w:rsidRDefault="00900B4C" w:rsidP="00F216D1">
      <w:pPr>
        <w:spacing w:after="0" w:line="240" w:lineRule="auto"/>
        <w:ind w:left="1416"/>
        <w:rPr>
          <w:rFonts w:asciiTheme="minorHAnsi" w:hAnsiTheme="minorHAnsi" w:cstheme="minorHAnsi"/>
          <w:b/>
          <w:sz w:val="20"/>
          <w:szCs w:val="20"/>
          <w:lang w:val="en-CA"/>
        </w:rPr>
      </w:pPr>
      <w:r>
        <w:rPr>
          <w:rFonts w:asciiTheme="minorHAnsi" w:hAnsiTheme="minorHAnsi" w:cstheme="minorHAnsi"/>
          <w:b/>
          <w:sz w:val="20"/>
          <w:szCs w:val="20"/>
          <w:lang w:val="en-CA"/>
        </w:rPr>
        <w:t>Delicate and light</w:t>
      </w:r>
    </w:p>
    <w:p w:rsidR="00691403" w:rsidRDefault="00691403" w:rsidP="00F216D1">
      <w:pPr>
        <w:spacing w:after="0" w:line="240" w:lineRule="auto"/>
        <w:ind w:left="1416"/>
        <w:rPr>
          <w:rFonts w:asciiTheme="minorHAnsi" w:hAnsiTheme="minorHAnsi" w:cstheme="minorHAnsi"/>
          <w:sz w:val="20"/>
          <w:szCs w:val="20"/>
          <w:lang w:val="en-CA" w:eastAsia="fr-CA"/>
        </w:rPr>
      </w:pPr>
      <w:r w:rsidRPr="00F216D1">
        <w:rPr>
          <w:rFonts w:asciiTheme="minorHAnsi" w:hAnsiTheme="minorHAnsi" w:cstheme="minorHAnsi"/>
          <w:sz w:val="20"/>
          <w:szCs w:val="20"/>
          <w:lang w:val="en-CA" w:eastAsia="fr-CA"/>
        </w:rPr>
        <w:t xml:space="preserve">These dry, more delicate wines stand out with their pale colour, simple fruit aromas, and the sensation of freshness their acidity brings forth. </w:t>
      </w:r>
    </w:p>
    <w:p w:rsidR="00691403" w:rsidRPr="00F216D1" w:rsidRDefault="00691403" w:rsidP="00F216D1">
      <w:pPr>
        <w:spacing w:after="0" w:line="240" w:lineRule="auto"/>
        <w:ind w:left="1416"/>
        <w:rPr>
          <w:rFonts w:asciiTheme="minorHAnsi" w:hAnsiTheme="minorHAnsi" w:cstheme="minorHAnsi"/>
          <w:sz w:val="20"/>
          <w:szCs w:val="20"/>
          <w:lang w:val="en-CA" w:eastAsia="fr-CA"/>
        </w:rPr>
      </w:pPr>
      <w:r w:rsidRPr="00F216D1">
        <w:rPr>
          <w:rFonts w:asciiTheme="minorHAnsi" w:hAnsiTheme="minorHAnsi" w:cstheme="minorHAnsi"/>
          <w:sz w:val="20"/>
          <w:szCs w:val="20"/>
          <w:lang w:val="en-CA" w:eastAsia="fr-CA"/>
        </w:rPr>
        <w:t>Product category: white wine.</w:t>
      </w:r>
    </w:p>
    <w:p w:rsidR="00900B4C" w:rsidRDefault="00900B4C" w:rsidP="00F216D1">
      <w:pPr>
        <w:spacing w:after="0" w:line="240" w:lineRule="auto"/>
        <w:ind w:left="1416"/>
        <w:rPr>
          <w:rFonts w:asciiTheme="minorHAnsi" w:hAnsiTheme="minorHAnsi" w:cstheme="minorHAnsi"/>
          <w:sz w:val="20"/>
          <w:szCs w:val="20"/>
          <w:lang w:val="en-CA" w:eastAsia="fr-CA"/>
        </w:rPr>
      </w:pPr>
    </w:p>
    <w:p w:rsidR="002A3173" w:rsidRPr="00F216D1" w:rsidRDefault="00900B4C" w:rsidP="00F216D1">
      <w:pPr>
        <w:spacing w:after="0" w:line="240" w:lineRule="auto"/>
        <w:ind w:left="1416"/>
        <w:rPr>
          <w:rFonts w:asciiTheme="minorHAnsi" w:hAnsiTheme="minorHAnsi" w:cstheme="minorHAnsi"/>
          <w:sz w:val="20"/>
          <w:szCs w:val="20"/>
          <w:lang w:val="en-CA" w:eastAsia="fr-CA"/>
        </w:rPr>
      </w:pPr>
      <w:r w:rsidRPr="00F216D1">
        <w:rPr>
          <w:rFonts w:asciiTheme="minorHAnsi" w:hAnsiTheme="minorHAnsi" w:cstheme="minorHAnsi"/>
          <w:noProof/>
          <w:color w:val="0000FF"/>
          <w:sz w:val="20"/>
          <w:szCs w:val="20"/>
          <w:lang w:eastAsia="fr-CA"/>
        </w:rPr>
        <w:drawing>
          <wp:anchor distT="0" distB="0" distL="114300" distR="114300" simplePos="0" relativeHeight="251665408" behindDoc="0" locked="0" layoutInCell="1" allowOverlap="1" wp14:anchorId="2D06C478" wp14:editId="77ABF69F">
            <wp:simplePos x="0" y="0"/>
            <wp:positionH relativeFrom="column">
              <wp:posOffset>61595</wp:posOffset>
            </wp:positionH>
            <wp:positionV relativeFrom="paragraph">
              <wp:posOffset>127000</wp:posOffset>
            </wp:positionV>
            <wp:extent cx="745490" cy="745490"/>
            <wp:effectExtent l="0" t="0" r="0" b="0"/>
            <wp:wrapSquare wrapText="bothSides"/>
            <wp:docPr id="6" name="Image 6">
              <a:hlinkClick xmlns:a="http://schemas.openxmlformats.org/drawingml/2006/main" r:id="rId17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6" descr="http://www.saq.com/wcsstore/saqcom/images_produits/pastilles/Past_B_FruiteVif_FR.gif">
                      <a:hlinkClick r:id="rId17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5490" cy="7454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B501A" w:rsidRPr="00F216D1" w:rsidRDefault="00900B4C" w:rsidP="00F216D1">
      <w:pPr>
        <w:spacing w:after="0" w:line="240" w:lineRule="auto"/>
        <w:ind w:left="1416"/>
        <w:rPr>
          <w:rFonts w:asciiTheme="minorHAnsi" w:hAnsiTheme="minorHAnsi" w:cstheme="minorHAnsi"/>
          <w:b/>
          <w:sz w:val="20"/>
          <w:szCs w:val="20"/>
          <w:lang w:val="en-CA"/>
        </w:rPr>
      </w:pPr>
      <w:r>
        <w:rPr>
          <w:rFonts w:asciiTheme="minorHAnsi" w:hAnsiTheme="minorHAnsi" w:cstheme="minorHAnsi"/>
          <w:b/>
          <w:sz w:val="20"/>
          <w:szCs w:val="20"/>
          <w:lang w:val="en-CA"/>
        </w:rPr>
        <w:t>Fruity and vibrant</w:t>
      </w:r>
    </w:p>
    <w:p w:rsidR="00691403" w:rsidRDefault="00691403" w:rsidP="00F216D1">
      <w:pPr>
        <w:spacing w:after="0" w:line="240" w:lineRule="auto"/>
        <w:ind w:left="1416"/>
        <w:rPr>
          <w:rFonts w:asciiTheme="minorHAnsi" w:hAnsiTheme="minorHAnsi" w:cstheme="minorHAnsi"/>
          <w:sz w:val="20"/>
          <w:szCs w:val="20"/>
          <w:lang w:val="en-CA" w:eastAsia="fr-CA"/>
        </w:rPr>
      </w:pPr>
      <w:r w:rsidRPr="00F216D1">
        <w:rPr>
          <w:rFonts w:asciiTheme="minorHAnsi" w:hAnsiTheme="minorHAnsi" w:cstheme="minorHAnsi"/>
          <w:sz w:val="20"/>
          <w:szCs w:val="20"/>
          <w:lang w:val="en-CA" w:eastAsia="fr-CA"/>
        </w:rPr>
        <w:t xml:space="preserve">These dry wines and ciders have a nose of fruit and flower aromas while having a rich taste on the palate. They get a pleasant liveliness from their acidity. </w:t>
      </w:r>
    </w:p>
    <w:p w:rsidR="00691403" w:rsidRDefault="00691403" w:rsidP="00F216D1">
      <w:pPr>
        <w:spacing w:after="0" w:line="240" w:lineRule="auto"/>
        <w:ind w:left="1416"/>
        <w:rPr>
          <w:rFonts w:asciiTheme="minorHAnsi" w:hAnsiTheme="minorHAnsi" w:cstheme="minorHAnsi"/>
          <w:sz w:val="20"/>
          <w:szCs w:val="20"/>
          <w:lang w:val="en-CA" w:eastAsia="fr-CA"/>
        </w:rPr>
      </w:pPr>
      <w:r w:rsidRPr="00F216D1">
        <w:rPr>
          <w:rFonts w:asciiTheme="minorHAnsi" w:hAnsiTheme="minorHAnsi" w:cstheme="minorHAnsi"/>
          <w:sz w:val="20"/>
          <w:szCs w:val="20"/>
          <w:lang w:val="en-CA" w:eastAsia="fr-CA"/>
        </w:rPr>
        <w:t>Product categories: white wine, Champagne and sparkling wine, cider.</w:t>
      </w:r>
    </w:p>
    <w:p w:rsidR="00891A3B" w:rsidRPr="00F216D1" w:rsidRDefault="00891A3B" w:rsidP="00F216D1">
      <w:pPr>
        <w:spacing w:after="0" w:line="240" w:lineRule="auto"/>
        <w:ind w:left="1416"/>
        <w:rPr>
          <w:rFonts w:asciiTheme="minorHAnsi" w:hAnsiTheme="minorHAnsi" w:cstheme="minorHAnsi"/>
          <w:sz w:val="20"/>
          <w:szCs w:val="20"/>
          <w:lang w:val="en-CA" w:eastAsia="fr-CA"/>
        </w:rPr>
      </w:pPr>
    </w:p>
    <w:p w:rsidR="002A3173" w:rsidRPr="00F216D1" w:rsidRDefault="00900B4C" w:rsidP="00F216D1">
      <w:pPr>
        <w:spacing w:after="0" w:line="240" w:lineRule="auto"/>
        <w:ind w:left="1416"/>
        <w:rPr>
          <w:rFonts w:asciiTheme="minorHAnsi" w:hAnsiTheme="minorHAnsi" w:cstheme="minorHAnsi"/>
          <w:sz w:val="20"/>
          <w:szCs w:val="20"/>
          <w:lang w:val="en-CA" w:eastAsia="fr-CA"/>
        </w:rPr>
      </w:pPr>
      <w:r w:rsidRPr="00F216D1">
        <w:rPr>
          <w:rFonts w:asciiTheme="minorHAnsi" w:hAnsiTheme="minorHAnsi" w:cstheme="minorHAnsi"/>
          <w:noProof/>
          <w:sz w:val="28"/>
          <w:szCs w:val="28"/>
          <w:lang w:eastAsia="fr-CA"/>
        </w:rPr>
        <w:drawing>
          <wp:anchor distT="0" distB="0" distL="114300" distR="114300" simplePos="0" relativeHeight="252014592" behindDoc="1" locked="0" layoutInCell="1" allowOverlap="1" wp14:anchorId="1B213976" wp14:editId="64A6158B">
            <wp:simplePos x="0" y="0"/>
            <wp:positionH relativeFrom="column">
              <wp:posOffset>61595</wp:posOffset>
            </wp:positionH>
            <wp:positionV relativeFrom="paragraph">
              <wp:posOffset>147955</wp:posOffset>
            </wp:positionV>
            <wp:extent cx="745490" cy="745490"/>
            <wp:effectExtent l="0" t="0" r="0" b="0"/>
            <wp:wrapSquare wrapText="bothSides"/>
            <wp:docPr id="11" name="Image 11" descr="I:\130_ReseauxVentes\131_120_DeveloppementReseau\Pastilles\VANDRY 2013\9 PASTILLES\JPG anglais 1,75 po 300ppi\AromaticMellow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I:\130_ReseauxVentes\131_120_DeveloppementReseau\Pastilles\VANDRY 2013\9 PASTILLES\JPG anglais 1,75 po 300ppi\AromaticMellow.jp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5490" cy="745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B501A" w:rsidRPr="00F216D1" w:rsidRDefault="00A03720" w:rsidP="00F216D1">
      <w:pPr>
        <w:spacing w:after="0" w:line="240" w:lineRule="auto"/>
        <w:ind w:left="1416"/>
        <w:rPr>
          <w:rFonts w:asciiTheme="minorHAnsi" w:hAnsiTheme="minorHAnsi" w:cstheme="minorHAnsi"/>
          <w:b/>
          <w:sz w:val="20"/>
          <w:szCs w:val="20"/>
          <w:lang w:val="en-CA"/>
        </w:rPr>
      </w:pPr>
      <w:r>
        <w:rPr>
          <w:rFonts w:asciiTheme="minorHAnsi" w:hAnsiTheme="minorHAnsi" w:cstheme="minorHAnsi"/>
          <w:b/>
          <w:sz w:val="20"/>
          <w:szCs w:val="20"/>
          <w:lang w:val="en-CA"/>
        </w:rPr>
        <w:t>Aromatic and mellow</w:t>
      </w:r>
    </w:p>
    <w:p w:rsidR="00691403" w:rsidRDefault="00691403" w:rsidP="00F216D1">
      <w:pPr>
        <w:spacing w:after="0" w:line="240" w:lineRule="auto"/>
        <w:ind w:left="1416"/>
        <w:rPr>
          <w:rFonts w:asciiTheme="minorHAnsi" w:hAnsiTheme="minorHAnsi" w:cstheme="minorHAnsi"/>
          <w:sz w:val="20"/>
          <w:szCs w:val="20"/>
          <w:lang w:val="en-CA" w:eastAsia="fr-CA"/>
        </w:rPr>
      </w:pPr>
      <w:r w:rsidRPr="00F216D1">
        <w:rPr>
          <w:rFonts w:asciiTheme="minorHAnsi" w:hAnsiTheme="minorHAnsi" w:cstheme="minorHAnsi"/>
          <w:sz w:val="20"/>
          <w:szCs w:val="20"/>
          <w:lang w:val="en-CA" w:eastAsia="fr-CA"/>
        </w:rPr>
        <w:t xml:space="preserve">These dry wines are characterised by their intense spice, toast, or exotic fruit aromas. They leave a full-bodied texture on the palate and are well-balanced. </w:t>
      </w:r>
    </w:p>
    <w:p w:rsidR="006B501A" w:rsidRPr="00F216D1" w:rsidRDefault="00691403" w:rsidP="00F216D1">
      <w:pPr>
        <w:spacing w:after="0" w:line="240" w:lineRule="auto"/>
        <w:ind w:left="1416"/>
        <w:rPr>
          <w:rFonts w:asciiTheme="minorHAnsi" w:hAnsiTheme="minorHAnsi" w:cstheme="minorHAnsi"/>
          <w:sz w:val="20"/>
          <w:szCs w:val="20"/>
          <w:lang w:val="en-CA" w:eastAsia="fr-CA"/>
        </w:rPr>
      </w:pPr>
      <w:r w:rsidRPr="00F216D1">
        <w:rPr>
          <w:rFonts w:asciiTheme="minorHAnsi" w:hAnsiTheme="minorHAnsi" w:cstheme="minorHAnsi"/>
          <w:sz w:val="20"/>
          <w:szCs w:val="20"/>
          <w:lang w:val="en-CA" w:eastAsia="fr-CA"/>
        </w:rPr>
        <w:t>Product categories: white wine, Champagne and sparkling wine.</w:t>
      </w:r>
    </w:p>
    <w:p w:rsidR="00891A3B" w:rsidRDefault="00891A3B" w:rsidP="00F216D1">
      <w:pPr>
        <w:spacing w:after="0" w:line="240" w:lineRule="auto"/>
        <w:ind w:left="1416"/>
        <w:rPr>
          <w:rFonts w:asciiTheme="minorHAnsi" w:hAnsiTheme="minorHAnsi" w:cstheme="minorHAnsi"/>
          <w:b/>
          <w:sz w:val="20"/>
          <w:szCs w:val="20"/>
          <w:lang w:val="en-CA"/>
        </w:rPr>
      </w:pPr>
    </w:p>
    <w:p w:rsidR="00900B4C" w:rsidRPr="00F216D1" w:rsidRDefault="00900B4C" w:rsidP="00F216D1">
      <w:pPr>
        <w:spacing w:after="0" w:line="240" w:lineRule="auto"/>
        <w:ind w:left="1416"/>
        <w:rPr>
          <w:rFonts w:asciiTheme="minorHAnsi" w:hAnsiTheme="minorHAnsi" w:cstheme="minorHAnsi"/>
          <w:b/>
          <w:sz w:val="20"/>
          <w:szCs w:val="20"/>
          <w:lang w:val="en-CA"/>
        </w:rPr>
      </w:pPr>
      <w:r w:rsidRPr="00F216D1">
        <w:rPr>
          <w:rFonts w:asciiTheme="minorHAnsi" w:hAnsiTheme="minorHAnsi" w:cstheme="minorHAnsi"/>
          <w:noProof/>
          <w:color w:val="0000FF"/>
          <w:sz w:val="20"/>
          <w:szCs w:val="20"/>
          <w:lang w:eastAsia="fr-CA"/>
        </w:rPr>
        <w:drawing>
          <wp:anchor distT="0" distB="0" distL="114300" distR="114300" simplePos="0" relativeHeight="251668480" behindDoc="0" locked="0" layoutInCell="1" allowOverlap="1" wp14:anchorId="52955FBE" wp14:editId="4786EB97">
            <wp:simplePos x="0" y="0"/>
            <wp:positionH relativeFrom="column">
              <wp:posOffset>61595</wp:posOffset>
            </wp:positionH>
            <wp:positionV relativeFrom="paragraph">
              <wp:posOffset>140335</wp:posOffset>
            </wp:positionV>
            <wp:extent cx="745490" cy="745490"/>
            <wp:effectExtent l="0" t="0" r="0" b="0"/>
            <wp:wrapSquare wrapText="bothSides"/>
            <wp:docPr id="14" name="Image 14">
              <a:hlinkClick xmlns:a="http://schemas.openxmlformats.org/drawingml/2006/main" r:id="rId20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8" descr="http://www.saq.com/wcsstore/saqcom/images_produits/pastilles/Past_B_FruiteDoux_FR.gif">
                      <a:hlinkClick r:id="rId20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5490" cy="7454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B501A" w:rsidRPr="00F216D1" w:rsidRDefault="00900B4C" w:rsidP="00F216D1">
      <w:pPr>
        <w:spacing w:after="0" w:line="240" w:lineRule="auto"/>
        <w:ind w:left="1416"/>
        <w:rPr>
          <w:rFonts w:asciiTheme="minorHAnsi" w:hAnsiTheme="minorHAnsi" w:cstheme="minorHAnsi"/>
          <w:b/>
          <w:sz w:val="20"/>
          <w:szCs w:val="20"/>
          <w:lang w:val="en-CA"/>
        </w:rPr>
      </w:pPr>
      <w:r>
        <w:rPr>
          <w:rFonts w:asciiTheme="minorHAnsi" w:hAnsiTheme="minorHAnsi" w:cstheme="minorHAnsi"/>
          <w:b/>
          <w:sz w:val="20"/>
          <w:szCs w:val="20"/>
          <w:lang w:val="en-CA"/>
        </w:rPr>
        <w:t>Fruity and sweet</w:t>
      </w:r>
    </w:p>
    <w:p w:rsidR="00691403" w:rsidRDefault="00691403" w:rsidP="00F216D1">
      <w:pPr>
        <w:spacing w:after="0" w:line="240" w:lineRule="auto"/>
        <w:ind w:left="1416"/>
        <w:rPr>
          <w:rFonts w:asciiTheme="minorHAnsi" w:hAnsiTheme="minorHAnsi" w:cstheme="minorHAnsi"/>
          <w:sz w:val="20"/>
          <w:szCs w:val="20"/>
          <w:lang w:val="en-CA" w:eastAsia="fr-CA"/>
        </w:rPr>
      </w:pPr>
      <w:r w:rsidRPr="00F216D1">
        <w:rPr>
          <w:rFonts w:asciiTheme="minorHAnsi" w:hAnsiTheme="minorHAnsi" w:cstheme="minorHAnsi"/>
          <w:sz w:val="20"/>
          <w:szCs w:val="20"/>
          <w:lang w:val="en-CA" w:eastAsia="fr-CA"/>
        </w:rPr>
        <w:t xml:space="preserve">These wines or ciders stand out with their sugar content. Usually semi-dry or semi-sweet, they are characterised by notes of ripe fruit. </w:t>
      </w:r>
    </w:p>
    <w:p w:rsidR="00691403" w:rsidRPr="00F216D1" w:rsidRDefault="00691403" w:rsidP="00F216D1">
      <w:pPr>
        <w:spacing w:after="0" w:line="240" w:lineRule="auto"/>
        <w:ind w:left="1416"/>
        <w:rPr>
          <w:rFonts w:asciiTheme="minorHAnsi" w:hAnsiTheme="minorHAnsi" w:cstheme="minorHAnsi"/>
          <w:sz w:val="20"/>
          <w:szCs w:val="20"/>
          <w:lang w:val="en-CA" w:eastAsia="fr-CA"/>
        </w:rPr>
      </w:pPr>
      <w:r w:rsidRPr="00F216D1">
        <w:rPr>
          <w:rFonts w:asciiTheme="minorHAnsi" w:hAnsiTheme="minorHAnsi" w:cstheme="minorHAnsi"/>
          <w:sz w:val="20"/>
          <w:szCs w:val="20"/>
          <w:lang w:val="en-CA" w:eastAsia="fr-CA"/>
        </w:rPr>
        <w:t>Product categories: white wine, Champagne and sparkling wine, cider.</w:t>
      </w:r>
    </w:p>
    <w:p w:rsidR="00691403" w:rsidRPr="00F216D1" w:rsidRDefault="00691403" w:rsidP="00F216D1">
      <w:pPr>
        <w:spacing w:after="0" w:line="240" w:lineRule="auto"/>
        <w:ind w:left="1416"/>
        <w:rPr>
          <w:rFonts w:asciiTheme="minorHAnsi" w:hAnsiTheme="minorHAnsi" w:cstheme="minorHAnsi"/>
          <w:sz w:val="20"/>
          <w:szCs w:val="20"/>
          <w:lang w:val="en-CA" w:eastAsia="fr-CA"/>
        </w:rPr>
      </w:pPr>
    </w:p>
    <w:p w:rsidR="00891A3B" w:rsidRPr="00F216D1" w:rsidRDefault="00900B4C" w:rsidP="00F216D1">
      <w:pPr>
        <w:spacing w:after="0" w:line="240" w:lineRule="auto"/>
        <w:ind w:left="1416"/>
        <w:rPr>
          <w:rFonts w:asciiTheme="minorHAnsi" w:hAnsiTheme="minorHAnsi" w:cstheme="minorHAnsi"/>
          <w:sz w:val="20"/>
          <w:szCs w:val="20"/>
          <w:lang w:val="en-CA" w:eastAsia="fr-CA"/>
        </w:rPr>
      </w:pPr>
      <w:r w:rsidRPr="00F216D1">
        <w:rPr>
          <w:b/>
          <w:bCs/>
          <w:noProof/>
          <w:sz w:val="18"/>
          <w:szCs w:val="18"/>
          <w:lang w:eastAsia="fr-CA"/>
        </w:rPr>
        <w:drawing>
          <wp:anchor distT="0" distB="0" distL="114300" distR="114300" simplePos="0" relativeHeight="252013568" behindDoc="0" locked="0" layoutInCell="1" allowOverlap="1" wp14:anchorId="1E08EB74" wp14:editId="573D94AF">
            <wp:simplePos x="0" y="0"/>
            <wp:positionH relativeFrom="column">
              <wp:posOffset>58420</wp:posOffset>
            </wp:positionH>
            <wp:positionV relativeFrom="paragraph">
              <wp:posOffset>107315</wp:posOffset>
            </wp:positionV>
            <wp:extent cx="748665" cy="748665"/>
            <wp:effectExtent l="0" t="0" r="0" b="0"/>
            <wp:wrapSquare wrapText="bothSides"/>
            <wp:docPr id="27" name="Imag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Past_M_FruiteExtradoux_350x350_ANG_RGB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8665" cy="7486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17D2D" w:rsidRPr="00F216D1">
        <w:rPr>
          <w:b/>
          <w:bCs/>
          <w:noProof/>
          <w:sz w:val="18"/>
          <w:szCs w:val="18"/>
          <w:lang w:val="en-CA" w:eastAsia="fr-CA"/>
        </w:rPr>
        <w:t xml:space="preserve"> </w:t>
      </w:r>
    </w:p>
    <w:p w:rsidR="006E0F4E" w:rsidRPr="00F216D1" w:rsidRDefault="00900B4C" w:rsidP="00F216D1">
      <w:pPr>
        <w:spacing w:after="0" w:line="240" w:lineRule="auto"/>
        <w:ind w:left="1416"/>
        <w:rPr>
          <w:rFonts w:asciiTheme="minorHAnsi" w:hAnsiTheme="minorHAnsi" w:cstheme="minorHAnsi"/>
          <w:b/>
          <w:sz w:val="20"/>
          <w:szCs w:val="20"/>
          <w:lang w:val="en-CA"/>
        </w:rPr>
      </w:pPr>
      <w:r>
        <w:rPr>
          <w:rFonts w:asciiTheme="minorHAnsi" w:hAnsiTheme="minorHAnsi" w:cstheme="minorHAnsi"/>
          <w:b/>
          <w:sz w:val="20"/>
          <w:szCs w:val="20"/>
          <w:lang w:val="en-CA"/>
        </w:rPr>
        <w:t>Fruity and extra sweet</w:t>
      </w:r>
    </w:p>
    <w:p w:rsidR="00691403" w:rsidRDefault="00691403" w:rsidP="00691403">
      <w:pPr>
        <w:spacing w:after="0" w:line="240" w:lineRule="auto"/>
        <w:ind w:left="1416"/>
        <w:rPr>
          <w:rFonts w:asciiTheme="minorHAnsi" w:hAnsiTheme="minorHAnsi" w:cstheme="minorHAnsi"/>
          <w:sz w:val="20"/>
          <w:szCs w:val="20"/>
          <w:lang w:val="en-CA"/>
        </w:rPr>
      </w:pPr>
      <w:r w:rsidRPr="00F216D1">
        <w:rPr>
          <w:rFonts w:asciiTheme="minorHAnsi" w:hAnsiTheme="minorHAnsi" w:cstheme="minorHAnsi"/>
          <w:sz w:val="20"/>
          <w:szCs w:val="20"/>
          <w:lang w:val="en-CA"/>
        </w:rPr>
        <w:t xml:space="preserve">These syrupy wines or ciders contain a high rate of sugar and stand out by their dazzling aromas with notes of tropical fruit and honey.  </w:t>
      </w:r>
    </w:p>
    <w:p w:rsidR="00691403" w:rsidRPr="00F216D1" w:rsidRDefault="00691403" w:rsidP="00691403">
      <w:pPr>
        <w:spacing w:after="0" w:line="240" w:lineRule="auto"/>
        <w:ind w:left="1416"/>
        <w:rPr>
          <w:rFonts w:asciiTheme="minorHAnsi" w:hAnsiTheme="minorHAnsi" w:cstheme="minorHAnsi"/>
          <w:sz w:val="20"/>
          <w:szCs w:val="20"/>
          <w:lang w:val="en-CA"/>
        </w:rPr>
      </w:pPr>
      <w:r w:rsidRPr="00F216D1">
        <w:rPr>
          <w:rFonts w:asciiTheme="minorHAnsi" w:hAnsiTheme="minorHAnsi" w:cstheme="minorHAnsi"/>
          <w:sz w:val="20"/>
          <w:szCs w:val="20"/>
          <w:lang w:val="en-CA"/>
        </w:rPr>
        <w:t>Product categories: white wine, cider.</w:t>
      </w:r>
    </w:p>
    <w:p w:rsidR="00691403" w:rsidRPr="00F216D1" w:rsidRDefault="00691403" w:rsidP="00691403">
      <w:pPr>
        <w:spacing w:after="0" w:line="240" w:lineRule="auto"/>
        <w:ind w:left="1416"/>
        <w:rPr>
          <w:rFonts w:asciiTheme="minorHAnsi" w:hAnsiTheme="minorHAnsi" w:cstheme="minorHAnsi"/>
          <w:sz w:val="20"/>
          <w:szCs w:val="20"/>
          <w:lang w:val="en-CA"/>
        </w:rPr>
      </w:pPr>
    </w:p>
    <w:p w:rsidR="006E0F4E" w:rsidRPr="00F216D1" w:rsidRDefault="006E0F4E" w:rsidP="00530F54">
      <w:pPr>
        <w:spacing w:after="0" w:line="240" w:lineRule="auto"/>
        <w:rPr>
          <w:rFonts w:asciiTheme="minorHAnsi" w:hAnsiTheme="minorHAnsi" w:cstheme="minorHAnsi"/>
          <w:sz w:val="20"/>
          <w:szCs w:val="20"/>
          <w:lang w:val="en-CA"/>
        </w:rPr>
      </w:pPr>
    </w:p>
    <w:p w:rsidR="00101365" w:rsidRPr="00F216D1" w:rsidRDefault="00530F54" w:rsidP="00F216D1">
      <w:pPr>
        <w:spacing w:after="0" w:line="240" w:lineRule="auto"/>
        <w:rPr>
          <w:rFonts w:asciiTheme="minorHAnsi" w:hAnsiTheme="minorHAnsi" w:cstheme="minorHAnsi"/>
          <w:b/>
          <w:sz w:val="28"/>
          <w:szCs w:val="28"/>
          <w:lang w:eastAsia="fr-CA"/>
        </w:rPr>
      </w:pPr>
      <w:r w:rsidRPr="00F216D1">
        <w:rPr>
          <w:rFonts w:asciiTheme="minorHAnsi" w:hAnsiTheme="minorHAnsi" w:cstheme="minorHAnsi"/>
          <w:sz w:val="20"/>
          <w:szCs w:val="20"/>
        </w:rPr>
        <w:t>© Société des alcools du Québec, 2007</w:t>
      </w:r>
      <w:r w:rsidR="00101365" w:rsidRPr="00F216D1">
        <w:rPr>
          <w:rFonts w:asciiTheme="minorHAnsi" w:hAnsiTheme="minorHAnsi" w:cstheme="minorHAnsi"/>
          <w:b/>
          <w:color w:val="FF0000"/>
          <w:sz w:val="28"/>
          <w:szCs w:val="28"/>
        </w:rPr>
        <w:br w:type="page"/>
      </w:r>
      <w:r w:rsidR="00900B4C" w:rsidRPr="00F216D1">
        <w:rPr>
          <w:rFonts w:asciiTheme="minorHAnsi" w:hAnsiTheme="minorHAnsi" w:cstheme="minorHAnsi"/>
          <w:b/>
          <w:noProof/>
          <w:sz w:val="28"/>
          <w:szCs w:val="28"/>
          <w:lang w:eastAsia="fr-CA"/>
        </w:rPr>
        <w:lastRenderedPageBreak/>
        <w:t>Taste tags description</w:t>
      </w:r>
      <w:r w:rsidR="00900B4C" w:rsidRPr="00F216D1">
        <w:rPr>
          <w:rFonts w:asciiTheme="minorHAnsi" w:hAnsiTheme="minorHAnsi" w:cstheme="minorHAnsi"/>
          <w:b/>
          <w:sz w:val="28"/>
          <w:szCs w:val="28"/>
          <w:lang w:eastAsia="fr-CA"/>
        </w:rPr>
        <w:t xml:space="preserve"> </w:t>
      </w:r>
      <w:proofErr w:type="spellStart"/>
      <w:r w:rsidR="00900B4C" w:rsidRPr="00F216D1">
        <w:rPr>
          <w:rFonts w:asciiTheme="minorHAnsi" w:hAnsiTheme="minorHAnsi" w:cstheme="minorHAnsi"/>
          <w:b/>
          <w:sz w:val="28"/>
          <w:szCs w:val="28"/>
          <w:lang w:eastAsia="fr-CA"/>
        </w:rPr>
        <w:t>in</w:t>
      </w:r>
      <w:proofErr w:type="spellEnd"/>
      <w:r w:rsidR="00900B4C" w:rsidRPr="00F216D1">
        <w:rPr>
          <w:rFonts w:asciiTheme="minorHAnsi" w:hAnsiTheme="minorHAnsi" w:cstheme="minorHAnsi"/>
          <w:b/>
          <w:sz w:val="28"/>
          <w:szCs w:val="28"/>
          <w:lang w:eastAsia="fr-CA"/>
        </w:rPr>
        <w:t xml:space="preserve"> </w:t>
      </w:r>
      <w:r w:rsidR="00101365" w:rsidRPr="00F216D1">
        <w:rPr>
          <w:rFonts w:asciiTheme="minorHAnsi" w:hAnsiTheme="minorHAnsi" w:cstheme="minorHAnsi"/>
          <w:b/>
          <w:sz w:val="28"/>
          <w:szCs w:val="28"/>
        </w:rPr>
        <w:t xml:space="preserve">3 </w:t>
      </w:r>
      <w:r w:rsidR="00B2124B" w:rsidRPr="00F216D1">
        <w:rPr>
          <w:rFonts w:asciiTheme="minorHAnsi" w:hAnsiTheme="minorHAnsi" w:cstheme="minorHAnsi"/>
          <w:b/>
          <w:sz w:val="28"/>
          <w:szCs w:val="28"/>
        </w:rPr>
        <w:t>points</w:t>
      </w:r>
      <w:r w:rsidR="00900B4C" w:rsidRPr="00F216D1">
        <w:rPr>
          <w:rFonts w:asciiTheme="minorHAnsi" w:hAnsiTheme="minorHAnsi" w:cstheme="minorHAnsi"/>
          <w:b/>
          <w:sz w:val="28"/>
          <w:szCs w:val="28"/>
        </w:rPr>
        <w:t xml:space="preserve"> </w:t>
      </w:r>
    </w:p>
    <w:p w:rsidR="00DC08AC" w:rsidRPr="00F216D1" w:rsidRDefault="00B2124B" w:rsidP="006E0F4E">
      <w:pPr>
        <w:spacing w:after="0" w:line="240" w:lineRule="auto"/>
        <w:rPr>
          <w:rFonts w:asciiTheme="minorHAnsi" w:hAnsiTheme="minorHAnsi" w:cstheme="minorHAnsi"/>
          <w:b/>
          <w:sz w:val="20"/>
          <w:szCs w:val="20"/>
        </w:rPr>
      </w:pPr>
      <w:r w:rsidRPr="00F216D1">
        <w:rPr>
          <w:rFonts w:asciiTheme="minorHAnsi" w:hAnsiTheme="minorHAnsi" w:cstheme="minorHAnsi"/>
          <w:noProof/>
          <w:sz w:val="20"/>
          <w:szCs w:val="20"/>
          <w:lang w:eastAsia="fr-CA"/>
        </w:rPr>
        <w:drawing>
          <wp:anchor distT="0" distB="0" distL="114300" distR="114300" simplePos="0" relativeHeight="252018688" behindDoc="0" locked="0" layoutInCell="1" allowOverlap="1" wp14:anchorId="1ACD72D4" wp14:editId="56BAE02B">
            <wp:simplePos x="0" y="0"/>
            <wp:positionH relativeFrom="column">
              <wp:posOffset>38735</wp:posOffset>
            </wp:positionH>
            <wp:positionV relativeFrom="paragraph">
              <wp:posOffset>104775</wp:posOffset>
            </wp:positionV>
            <wp:extent cx="744855" cy="744855"/>
            <wp:effectExtent l="0" t="0" r="0" b="0"/>
            <wp:wrapSquare wrapText="bothSides"/>
            <wp:docPr id="29" name="Image 29">
              <a:hlinkClick xmlns:a="http://schemas.openxmlformats.org/drawingml/2006/main" r:id="rId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1" descr="http://www.saq.com/wcsstore/saqcom/images_produits/pastilles/Past_R_FruiteLeger_FR.gif">
                      <a:hlinkClick r:id="rId8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4855" cy="7448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F216D1">
        <w:rPr>
          <w:rFonts w:asciiTheme="minorHAnsi" w:hAnsiTheme="minorHAnsi" w:cstheme="minorHAnsi"/>
          <w:noProof/>
          <w:sz w:val="20"/>
          <w:szCs w:val="20"/>
          <w:lang w:eastAsia="fr-CA"/>
        </w:rPr>
        <w:drawing>
          <wp:anchor distT="0" distB="0" distL="114300" distR="114300" simplePos="0" relativeHeight="252019712" behindDoc="0" locked="0" layoutInCell="1" allowOverlap="1" wp14:anchorId="5A36B174" wp14:editId="7F429530">
            <wp:simplePos x="0" y="0"/>
            <wp:positionH relativeFrom="column">
              <wp:posOffset>38735</wp:posOffset>
            </wp:positionH>
            <wp:positionV relativeFrom="paragraph">
              <wp:posOffset>1031875</wp:posOffset>
            </wp:positionV>
            <wp:extent cx="746125" cy="746125"/>
            <wp:effectExtent l="0" t="0" r="0" b="0"/>
            <wp:wrapSquare wrapText="bothSides"/>
            <wp:docPr id="30" name="Image 30">
              <a:hlinkClick xmlns:a="http://schemas.openxmlformats.org/drawingml/2006/main" r:id="rId10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2" descr="http://www.saq.com/wcsstore/saqcom/images_produits/pastilles/Past_R_FruiteGener_FR.gif">
                      <a:hlinkClick r:id="rId10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6125" cy="746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F216D1">
        <w:rPr>
          <w:rFonts w:asciiTheme="minorHAnsi" w:hAnsiTheme="minorHAnsi" w:cstheme="minorHAnsi"/>
          <w:noProof/>
          <w:sz w:val="20"/>
          <w:szCs w:val="20"/>
          <w:lang w:eastAsia="fr-CA"/>
        </w:rPr>
        <w:drawing>
          <wp:anchor distT="0" distB="0" distL="114300" distR="114300" simplePos="0" relativeHeight="252020736" behindDoc="0" locked="0" layoutInCell="1" allowOverlap="1" wp14:anchorId="386261C7" wp14:editId="314DD534">
            <wp:simplePos x="0" y="0"/>
            <wp:positionH relativeFrom="column">
              <wp:posOffset>38735</wp:posOffset>
            </wp:positionH>
            <wp:positionV relativeFrom="paragraph">
              <wp:posOffset>1960245</wp:posOffset>
            </wp:positionV>
            <wp:extent cx="748665" cy="748665"/>
            <wp:effectExtent l="0" t="0" r="0" b="0"/>
            <wp:wrapSquare wrapText="bothSides"/>
            <wp:docPr id="31" name="Image 31">
              <a:hlinkClick xmlns:a="http://schemas.openxmlformats.org/drawingml/2006/main" r:id="rId12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3" descr="http://www.saq.com/wcsstore/saqcom/images_produits/pastilles/Past_R_AromSouple_FR.gif">
                      <a:hlinkClick r:id="rId12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8665" cy="7486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00B4C" w:rsidRPr="00AB39E6" w:rsidRDefault="00900B4C" w:rsidP="00900B4C">
      <w:pPr>
        <w:spacing w:after="0" w:line="240" w:lineRule="auto"/>
        <w:ind w:left="1416"/>
        <w:rPr>
          <w:rFonts w:asciiTheme="minorHAnsi" w:hAnsiTheme="minorHAnsi" w:cstheme="minorHAnsi"/>
          <w:b/>
          <w:sz w:val="20"/>
          <w:szCs w:val="20"/>
          <w:lang w:val="en-CA"/>
        </w:rPr>
      </w:pPr>
      <w:r w:rsidRPr="00AB39E6">
        <w:rPr>
          <w:rFonts w:asciiTheme="minorHAnsi" w:hAnsiTheme="minorHAnsi" w:cstheme="minorHAnsi"/>
          <w:b/>
          <w:sz w:val="20"/>
          <w:szCs w:val="20"/>
          <w:lang w:val="en-CA"/>
        </w:rPr>
        <w:t>Fruit</w:t>
      </w:r>
      <w:r>
        <w:rPr>
          <w:rFonts w:asciiTheme="minorHAnsi" w:hAnsiTheme="minorHAnsi" w:cstheme="minorHAnsi"/>
          <w:b/>
          <w:sz w:val="20"/>
          <w:szCs w:val="20"/>
          <w:lang w:val="en-CA"/>
        </w:rPr>
        <w:t>y</w:t>
      </w:r>
      <w:r w:rsidRPr="00AB39E6">
        <w:rPr>
          <w:rFonts w:asciiTheme="minorHAnsi" w:hAnsiTheme="minorHAnsi" w:cstheme="minorHAnsi"/>
          <w:b/>
          <w:sz w:val="20"/>
          <w:szCs w:val="20"/>
          <w:lang w:val="en-CA"/>
        </w:rPr>
        <w:t xml:space="preserve"> </w:t>
      </w:r>
      <w:r>
        <w:rPr>
          <w:rFonts w:asciiTheme="minorHAnsi" w:hAnsiTheme="minorHAnsi" w:cstheme="minorHAnsi"/>
          <w:b/>
          <w:sz w:val="20"/>
          <w:szCs w:val="20"/>
          <w:lang w:val="en-CA"/>
        </w:rPr>
        <w:t>and light</w:t>
      </w:r>
    </w:p>
    <w:p w:rsidR="00FA7E53" w:rsidRPr="00F216D1" w:rsidRDefault="00FA7E53" w:rsidP="00FA7E53">
      <w:pPr>
        <w:spacing w:after="0" w:line="240" w:lineRule="auto"/>
        <w:rPr>
          <w:rFonts w:asciiTheme="minorHAnsi" w:hAnsiTheme="minorHAnsi" w:cstheme="minorHAnsi"/>
          <w:sz w:val="20"/>
          <w:szCs w:val="20"/>
          <w:lang w:val="en-CA"/>
        </w:rPr>
      </w:pPr>
      <w:r w:rsidRPr="00F216D1">
        <w:rPr>
          <w:rFonts w:asciiTheme="minorHAnsi" w:hAnsiTheme="minorHAnsi" w:cstheme="minorHAnsi"/>
          <w:sz w:val="20"/>
          <w:szCs w:val="20"/>
          <w:lang w:val="en-CA"/>
        </w:rPr>
        <w:t>- Light</w:t>
      </w:r>
    </w:p>
    <w:p w:rsidR="00FA7E53" w:rsidRPr="00F216D1" w:rsidRDefault="00FA7E53" w:rsidP="00FA7E53">
      <w:pPr>
        <w:spacing w:after="0" w:line="240" w:lineRule="auto"/>
        <w:rPr>
          <w:rFonts w:asciiTheme="minorHAnsi" w:hAnsiTheme="minorHAnsi" w:cstheme="minorHAnsi"/>
          <w:sz w:val="20"/>
          <w:szCs w:val="20"/>
          <w:lang w:val="en-CA"/>
        </w:rPr>
      </w:pPr>
      <w:r w:rsidRPr="00F216D1">
        <w:rPr>
          <w:rFonts w:asciiTheme="minorHAnsi" w:hAnsiTheme="minorHAnsi" w:cstheme="minorHAnsi"/>
          <w:sz w:val="20"/>
          <w:szCs w:val="20"/>
          <w:lang w:val="en-CA"/>
        </w:rPr>
        <w:t>- Fruity-floral</w:t>
      </w:r>
    </w:p>
    <w:p w:rsidR="00FA7E53" w:rsidRPr="00F216D1" w:rsidRDefault="00FA7E53" w:rsidP="006E0F4E">
      <w:pPr>
        <w:spacing w:after="0" w:line="240" w:lineRule="auto"/>
        <w:rPr>
          <w:rFonts w:asciiTheme="minorHAnsi" w:hAnsiTheme="minorHAnsi" w:cstheme="minorHAnsi"/>
          <w:sz w:val="20"/>
          <w:szCs w:val="20"/>
          <w:lang w:val="en-CA"/>
        </w:rPr>
      </w:pPr>
      <w:r w:rsidRPr="00F216D1">
        <w:rPr>
          <w:rFonts w:asciiTheme="minorHAnsi" w:hAnsiTheme="minorHAnsi" w:cstheme="minorHAnsi"/>
          <w:sz w:val="20"/>
          <w:szCs w:val="20"/>
          <w:lang w:val="en-CA"/>
        </w:rPr>
        <w:t>- Fresh</w:t>
      </w:r>
    </w:p>
    <w:p w:rsidR="00101365" w:rsidRPr="00F216D1" w:rsidRDefault="00101365" w:rsidP="006E0F4E">
      <w:pPr>
        <w:spacing w:after="0" w:line="240" w:lineRule="auto"/>
        <w:rPr>
          <w:rFonts w:asciiTheme="minorHAnsi" w:hAnsiTheme="minorHAnsi" w:cstheme="minorHAnsi"/>
          <w:sz w:val="20"/>
          <w:szCs w:val="20"/>
          <w:lang w:val="en-CA"/>
        </w:rPr>
      </w:pPr>
    </w:p>
    <w:p w:rsidR="00932E05" w:rsidRPr="00F216D1" w:rsidRDefault="00932E05" w:rsidP="006E0F4E">
      <w:pPr>
        <w:spacing w:after="0" w:line="240" w:lineRule="auto"/>
        <w:rPr>
          <w:rFonts w:asciiTheme="minorHAnsi" w:hAnsiTheme="minorHAnsi" w:cstheme="minorHAnsi"/>
          <w:sz w:val="20"/>
          <w:szCs w:val="20"/>
          <w:lang w:val="en-CA"/>
        </w:rPr>
      </w:pPr>
    </w:p>
    <w:p w:rsidR="00900B4C" w:rsidRPr="00AB39E6" w:rsidRDefault="00900B4C" w:rsidP="00900B4C">
      <w:pPr>
        <w:spacing w:after="0" w:line="240" w:lineRule="auto"/>
        <w:ind w:left="1416"/>
        <w:rPr>
          <w:rFonts w:asciiTheme="minorHAnsi" w:hAnsiTheme="minorHAnsi" w:cstheme="minorHAnsi"/>
          <w:b/>
          <w:sz w:val="20"/>
          <w:szCs w:val="20"/>
          <w:lang w:val="en-CA"/>
        </w:rPr>
      </w:pPr>
      <w:r w:rsidRPr="00AB39E6">
        <w:rPr>
          <w:rFonts w:asciiTheme="minorHAnsi" w:hAnsiTheme="minorHAnsi" w:cstheme="minorHAnsi"/>
          <w:b/>
          <w:sz w:val="20"/>
          <w:szCs w:val="20"/>
          <w:lang w:val="en-CA"/>
        </w:rPr>
        <w:t>Fruit</w:t>
      </w:r>
      <w:r>
        <w:rPr>
          <w:rFonts w:asciiTheme="minorHAnsi" w:hAnsiTheme="minorHAnsi" w:cstheme="minorHAnsi"/>
          <w:b/>
          <w:sz w:val="20"/>
          <w:szCs w:val="20"/>
          <w:lang w:val="en-CA"/>
        </w:rPr>
        <w:t>y</w:t>
      </w:r>
      <w:r w:rsidRPr="00AB39E6">
        <w:rPr>
          <w:rFonts w:asciiTheme="minorHAnsi" w:hAnsiTheme="minorHAnsi" w:cstheme="minorHAnsi"/>
          <w:b/>
          <w:sz w:val="20"/>
          <w:szCs w:val="20"/>
          <w:lang w:val="en-CA"/>
        </w:rPr>
        <w:t xml:space="preserve"> </w:t>
      </w:r>
      <w:r>
        <w:rPr>
          <w:rFonts w:asciiTheme="minorHAnsi" w:hAnsiTheme="minorHAnsi" w:cstheme="minorHAnsi"/>
          <w:b/>
          <w:sz w:val="20"/>
          <w:szCs w:val="20"/>
          <w:lang w:val="en-CA"/>
        </w:rPr>
        <w:t>and medium-bodied</w:t>
      </w:r>
    </w:p>
    <w:p w:rsidR="00FA7E53" w:rsidRPr="00F216D1" w:rsidRDefault="00FA7E53" w:rsidP="00FA7E53">
      <w:pPr>
        <w:spacing w:after="0" w:line="240" w:lineRule="auto"/>
        <w:rPr>
          <w:rFonts w:asciiTheme="minorHAnsi" w:hAnsiTheme="minorHAnsi" w:cstheme="minorHAnsi"/>
          <w:sz w:val="20"/>
          <w:szCs w:val="20"/>
          <w:lang w:val="en-CA"/>
        </w:rPr>
      </w:pPr>
      <w:r w:rsidRPr="00F216D1">
        <w:rPr>
          <w:rFonts w:asciiTheme="minorHAnsi" w:hAnsiTheme="minorHAnsi" w:cstheme="minorHAnsi"/>
          <w:sz w:val="20"/>
          <w:szCs w:val="20"/>
          <w:lang w:val="en-CA"/>
        </w:rPr>
        <w:t>- Medium</w:t>
      </w:r>
      <w:r w:rsidR="00FD2EE9" w:rsidRPr="00F216D1">
        <w:rPr>
          <w:rFonts w:asciiTheme="minorHAnsi" w:hAnsiTheme="minorHAnsi" w:cstheme="minorHAnsi"/>
          <w:sz w:val="20"/>
          <w:szCs w:val="20"/>
          <w:lang w:val="en-CA"/>
        </w:rPr>
        <w:t>-</w:t>
      </w:r>
      <w:r w:rsidRPr="00F216D1">
        <w:rPr>
          <w:rFonts w:asciiTheme="minorHAnsi" w:hAnsiTheme="minorHAnsi" w:cstheme="minorHAnsi"/>
          <w:sz w:val="20"/>
          <w:szCs w:val="20"/>
          <w:lang w:val="en-CA"/>
        </w:rPr>
        <w:t>bodied</w:t>
      </w:r>
    </w:p>
    <w:p w:rsidR="00FA7E53" w:rsidRPr="00F216D1" w:rsidRDefault="00FA7E53" w:rsidP="00FA7E53">
      <w:pPr>
        <w:spacing w:after="0" w:line="240" w:lineRule="auto"/>
        <w:rPr>
          <w:rFonts w:asciiTheme="minorHAnsi" w:hAnsiTheme="minorHAnsi" w:cstheme="minorHAnsi"/>
          <w:sz w:val="20"/>
          <w:szCs w:val="20"/>
          <w:lang w:val="en-CA"/>
        </w:rPr>
      </w:pPr>
      <w:r w:rsidRPr="00F216D1">
        <w:rPr>
          <w:rFonts w:asciiTheme="minorHAnsi" w:hAnsiTheme="minorHAnsi" w:cstheme="minorHAnsi"/>
          <w:sz w:val="20"/>
          <w:szCs w:val="20"/>
          <w:lang w:val="en-CA"/>
        </w:rPr>
        <w:t>- Fruity-spicy</w:t>
      </w:r>
    </w:p>
    <w:p w:rsidR="00FA7E53" w:rsidRPr="00F216D1" w:rsidRDefault="00FA7E53" w:rsidP="006E0F4E">
      <w:pPr>
        <w:spacing w:after="0" w:line="240" w:lineRule="auto"/>
        <w:rPr>
          <w:rFonts w:asciiTheme="minorHAnsi" w:hAnsiTheme="minorHAnsi" w:cstheme="minorHAnsi"/>
          <w:sz w:val="20"/>
          <w:szCs w:val="20"/>
          <w:lang w:val="en-CA"/>
        </w:rPr>
      </w:pPr>
      <w:r w:rsidRPr="00F216D1">
        <w:rPr>
          <w:rFonts w:asciiTheme="minorHAnsi" w:hAnsiTheme="minorHAnsi" w:cstheme="minorHAnsi"/>
          <w:sz w:val="20"/>
          <w:szCs w:val="20"/>
          <w:lang w:val="en-CA"/>
        </w:rPr>
        <w:t>- Plump</w:t>
      </w:r>
    </w:p>
    <w:p w:rsidR="00101365" w:rsidRPr="00F216D1" w:rsidRDefault="00101365" w:rsidP="006E0F4E">
      <w:pPr>
        <w:spacing w:after="0" w:line="240" w:lineRule="auto"/>
        <w:rPr>
          <w:rFonts w:asciiTheme="minorHAnsi" w:hAnsiTheme="minorHAnsi" w:cstheme="minorHAnsi"/>
          <w:sz w:val="20"/>
          <w:szCs w:val="20"/>
          <w:lang w:val="en-CA"/>
        </w:rPr>
      </w:pPr>
    </w:p>
    <w:p w:rsidR="00932E05" w:rsidRPr="00F216D1" w:rsidRDefault="00932E05" w:rsidP="006E0F4E">
      <w:pPr>
        <w:spacing w:after="0" w:line="240" w:lineRule="auto"/>
        <w:rPr>
          <w:rFonts w:asciiTheme="minorHAnsi" w:hAnsiTheme="minorHAnsi" w:cstheme="minorHAnsi"/>
          <w:sz w:val="20"/>
          <w:szCs w:val="20"/>
          <w:lang w:val="en-CA"/>
        </w:rPr>
      </w:pPr>
    </w:p>
    <w:p w:rsidR="00900B4C" w:rsidRPr="00AB39E6" w:rsidRDefault="00900B4C" w:rsidP="00900B4C">
      <w:pPr>
        <w:spacing w:after="0" w:line="240" w:lineRule="auto"/>
        <w:ind w:left="1416"/>
        <w:rPr>
          <w:rFonts w:asciiTheme="minorHAnsi" w:hAnsiTheme="minorHAnsi" w:cstheme="minorHAnsi"/>
          <w:b/>
          <w:sz w:val="20"/>
          <w:szCs w:val="20"/>
          <w:lang w:val="en-CA"/>
        </w:rPr>
      </w:pPr>
      <w:r w:rsidRPr="00AB39E6">
        <w:rPr>
          <w:rFonts w:asciiTheme="minorHAnsi" w:hAnsiTheme="minorHAnsi" w:cstheme="minorHAnsi"/>
          <w:b/>
          <w:sz w:val="20"/>
          <w:szCs w:val="20"/>
          <w:lang w:val="en-CA"/>
        </w:rPr>
        <w:t>Aromatic and supple</w:t>
      </w:r>
    </w:p>
    <w:p w:rsidR="00FA7E53" w:rsidRPr="00F216D1" w:rsidRDefault="00101365" w:rsidP="00FA7E53">
      <w:pPr>
        <w:spacing w:after="0" w:line="240" w:lineRule="auto"/>
        <w:rPr>
          <w:rFonts w:asciiTheme="minorHAnsi" w:hAnsiTheme="minorHAnsi" w:cstheme="minorHAnsi"/>
          <w:sz w:val="20"/>
          <w:szCs w:val="20"/>
          <w:lang w:val="en-CA"/>
        </w:rPr>
      </w:pPr>
      <w:r w:rsidRPr="00F216D1">
        <w:rPr>
          <w:rFonts w:asciiTheme="minorHAnsi" w:hAnsiTheme="minorHAnsi" w:cstheme="minorHAnsi"/>
          <w:sz w:val="20"/>
          <w:szCs w:val="20"/>
          <w:lang w:val="en-CA"/>
        </w:rPr>
        <w:t>-</w:t>
      </w:r>
      <w:r w:rsidR="00FA7E53" w:rsidRPr="00F216D1">
        <w:rPr>
          <w:rFonts w:asciiTheme="minorHAnsi" w:hAnsiTheme="minorHAnsi" w:cstheme="minorHAnsi"/>
          <w:sz w:val="20"/>
          <w:szCs w:val="20"/>
          <w:lang w:val="en-CA"/>
        </w:rPr>
        <w:t>Medium</w:t>
      </w:r>
      <w:r w:rsidR="00FD2EE9">
        <w:rPr>
          <w:rFonts w:asciiTheme="minorHAnsi" w:hAnsiTheme="minorHAnsi" w:cstheme="minorHAnsi"/>
          <w:sz w:val="20"/>
          <w:szCs w:val="20"/>
          <w:lang w:val="en-CA"/>
        </w:rPr>
        <w:t>-</w:t>
      </w:r>
      <w:r w:rsidR="00FA7E53" w:rsidRPr="00F216D1">
        <w:rPr>
          <w:rFonts w:asciiTheme="minorHAnsi" w:hAnsiTheme="minorHAnsi" w:cstheme="minorHAnsi"/>
          <w:sz w:val="20"/>
          <w:szCs w:val="20"/>
          <w:lang w:val="en-CA"/>
        </w:rPr>
        <w:t>bodied</w:t>
      </w:r>
    </w:p>
    <w:p w:rsidR="00FA7E53" w:rsidRPr="00F216D1" w:rsidRDefault="00FA7E53" w:rsidP="00FA7E53">
      <w:pPr>
        <w:spacing w:after="0" w:line="240" w:lineRule="auto"/>
        <w:rPr>
          <w:rFonts w:asciiTheme="minorHAnsi" w:hAnsiTheme="minorHAnsi" w:cstheme="minorHAnsi"/>
          <w:sz w:val="20"/>
          <w:szCs w:val="20"/>
          <w:lang w:val="en-CA"/>
        </w:rPr>
      </w:pPr>
      <w:r>
        <w:rPr>
          <w:rFonts w:asciiTheme="minorHAnsi" w:hAnsiTheme="minorHAnsi" w:cstheme="minorHAnsi"/>
          <w:sz w:val="20"/>
          <w:szCs w:val="20"/>
          <w:lang w:val="en-CA"/>
        </w:rPr>
        <w:t>-W</w:t>
      </w:r>
      <w:r w:rsidRPr="00F216D1">
        <w:rPr>
          <w:rFonts w:asciiTheme="minorHAnsi" w:hAnsiTheme="minorHAnsi" w:cstheme="minorHAnsi"/>
          <w:sz w:val="20"/>
          <w:szCs w:val="20"/>
          <w:lang w:val="en-CA"/>
        </w:rPr>
        <w:t>oody</w:t>
      </w:r>
    </w:p>
    <w:p w:rsidR="00FA7E53" w:rsidRDefault="00FA7E53" w:rsidP="00FA7E53">
      <w:pPr>
        <w:spacing w:after="0" w:line="240" w:lineRule="auto"/>
        <w:rPr>
          <w:rFonts w:asciiTheme="minorHAnsi" w:hAnsiTheme="minorHAnsi" w:cstheme="minorHAnsi"/>
          <w:sz w:val="20"/>
          <w:szCs w:val="20"/>
          <w:lang w:val="en-CA"/>
        </w:rPr>
      </w:pPr>
      <w:r>
        <w:rPr>
          <w:rFonts w:asciiTheme="minorHAnsi" w:hAnsiTheme="minorHAnsi" w:cstheme="minorHAnsi"/>
          <w:sz w:val="20"/>
          <w:szCs w:val="20"/>
          <w:lang w:val="en-CA"/>
        </w:rPr>
        <w:t>-V</w:t>
      </w:r>
      <w:r w:rsidRPr="00F216D1">
        <w:rPr>
          <w:rFonts w:asciiTheme="minorHAnsi" w:hAnsiTheme="minorHAnsi" w:cstheme="minorHAnsi"/>
          <w:sz w:val="20"/>
          <w:szCs w:val="20"/>
          <w:lang w:val="en-CA"/>
        </w:rPr>
        <w:t>elvety</w:t>
      </w:r>
    </w:p>
    <w:p w:rsidR="00FA7E53" w:rsidRDefault="00FA7E53" w:rsidP="00FA7E53">
      <w:pPr>
        <w:spacing w:after="0" w:line="240" w:lineRule="auto"/>
        <w:rPr>
          <w:rFonts w:asciiTheme="minorHAnsi" w:hAnsiTheme="minorHAnsi" w:cstheme="minorHAnsi"/>
          <w:sz w:val="20"/>
          <w:szCs w:val="20"/>
          <w:lang w:val="en-CA"/>
        </w:rPr>
      </w:pPr>
    </w:p>
    <w:p w:rsidR="00932E05" w:rsidRPr="00F216D1" w:rsidRDefault="00B2124B" w:rsidP="00FA7E53">
      <w:pPr>
        <w:spacing w:after="0" w:line="240" w:lineRule="auto"/>
        <w:rPr>
          <w:rFonts w:asciiTheme="minorHAnsi" w:hAnsiTheme="minorHAnsi" w:cstheme="minorHAnsi"/>
          <w:sz w:val="20"/>
          <w:szCs w:val="20"/>
          <w:lang w:val="en-CA"/>
        </w:rPr>
      </w:pPr>
      <w:r w:rsidRPr="00F216D1">
        <w:rPr>
          <w:rFonts w:asciiTheme="minorHAnsi" w:hAnsiTheme="minorHAnsi" w:cstheme="minorHAnsi"/>
          <w:noProof/>
          <w:sz w:val="20"/>
          <w:szCs w:val="20"/>
          <w:lang w:eastAsia="fr-CA"/>
        </w:rPr>
        <w:drawing>
          <wp:anchor distT="0" distB="0" distL="114300" distR="114300" simplePos="0" relativeHeight="252026880" behindDoc="1" locked="0" layoutInCell="1" allowOverlap="1" wp14:anchorId="5D41883C" wp14:editId="361457D7">
            <wp:simplePos x="0" y="0"/>
            <wp:positionH relativeFrom="column">
              <wp:posOffset>38735</wp:posOffset>
            </wp:positionH>
            <wp:positionV relativeFrom="paragraph">
              <wp:posOffset>100965</wp:posOffset>
            </wp:positionV>
            <wp:extent cx="749300" cy="749300"/>
            <wp:effectExtent l="0" t="0" r="0" b="0"/>
            <wp:wrapSquare wrapText="bothSides"/>
            <wp:docPr id="37" name="Image 37" descr="I:\130_ReseauxVentes\131_120_DeveloppementReseau\Pastilles\VANDRY 2013\9 PASTILLES\JPG anglais 1,75 po 300ppi\AromaticRobus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I:\130_ReseauxVentes\131_120_DeveloppementReseau\Pastilles\VANDRY 2013\9 PASTILLES\JPG anglais 1,75 po 300ppi\AromaticRobust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9300" cy="749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00B4C" w:rsidRPr="00AB39E6" w:rsidRDefault="00900B4C" w:rsidP="00900B4C">
      <w:pPr>
        <w:spacing w:after="0" w:line="240" w:lineRule="auto"/>
        <w:ind w:left="1416"/>
        <w:rPr>
          <w:rFonts w:asciiTheme="minorHAnsi" w:hAnsiTheme="minorHAnsi" w:cstheme="minorHAnsi"/>
          <w:b/>
          <w:sz w:val="20"/>
          <w:szCs w:val="20"/>
          <w:lang w:val="en-CA"/>
        </w:rPr>
      </w:pPr>
      <w:r w:rsidRPr="00AB39E6">
        <w:rPr>
          <w:rFonts w:asciiTheme="minorHAnsi" w:hAnsiTheme="minorHAnsi" w:cstheme="minorHAnsi"/>
          <w:b/>
          <w:sz w:val="20"/>
          <w:szCs w:val="20"/>
          <w:lang w:val="en-CA"/>
        </w:rPr>
        <w:t>Aromati</w:t>
      </w:r>
      <w:r>
        <w:rPr>
          <w:rFonts w:asciiTheme="minorHAnsi" w:hAnsiTheme="minorHAnsi" w:cstheme="minorHAnsi"/>
          <w:b/>
          <w:sz w:val="20"/>
          <w:szCs w:val="20"/>
          <w:lang w:val="en-CA"/>
        </w:rPr>
        <w:t>c and robust</w:t>
      </w:r>
    </w:p>
    <w:p w:rsidR="00FA7E53" w:rsidRPr="00F216D1" w:rsidRDefault="00101365" w:rsidP="00FA7E53">
      <w:pPr>
        <w:spacing w:after="0" w:line="240" w:lineRule="auto"/>
        <w:rPr>
          <w:rFonts w:asciiTheme="minorHAnsi" w:hAnsiTheme="minorHAnsi" w:cstheme="minorHAnsi"/>
          <w:sz w:val="20"/>
          <w:szCs w:val="20"/>
          <w:lang w:val="en-CA"/>
        </w:rPr>
      </w:pPr>
      <w:r w:rsidRPr="00F216D1">
        <w:rPr>
          <w:rFonts w:asciiTheme="minorHAnsi" w:hAnsiTheme="minorHAnsi" w:cstheme="minorHAnsi"/>
          <w:sz w:val="20"/>
          <w:szCs w:val="20"/>
          <w:lang w:val="en-CA"/>
        </w:rPr>
        <w:t>-</w:t>
      </w:r>
      <w:r w:rsidR="00FA7E53" w:rsidRPr="00F216D1">
        <w:rPr>
          <w:rFonts w:asciiTheme="minorHAnsi" w:hAnsiTheme="minorHAnsi" w:cstheme="minorHAnsi"/>
          <w:sz w:val="20"/>
          <w:szCs w:val="20"/>
          <w:lang w:val="en-CA"/>
        </w:rPr>
        <w:t>Full-bodied</w:t>
      </w:r>
    </w:p>
    <w:p w:rsidR="00FA7E53" w:rsidRPr="00F216D1" w:rsidRDefault="00FA7E53" w:rsidP="00FA7E53">
      <w:pPr>
        <w:spacing w:after="0" w:line="240" w:lineRule="auto"/>
        <w:rPr>
          <w:rFonts w:asciiTheme="minorHAnsi" w:hAnsiTheme="minorHAnsi" w:cstheme="minorHAnsi"/>
          <w:sz w:val="20"/>
          <w:szCs w:val="20"/>
          <w:lang w:val="en-CA"/>
        </w:rPr>
      </w:pPr>
      <w:r w:rsidRPr="00F216D1">
        <w:rPr>
          <w:rFonts w:asciiTheme="minorHAnsi" w:hAnsiTheme="minorHAnsi" w:cstheme="minorHAnsi"/>
          <w:sz w:val="20"/>
          <w:szCs w:val="20"/>
          <w:lang w:val="en-CA"/>
        </w:rPr>
        <w:t>-Woody</w:t>
      </w:r>
    </w:p>
    <w:p w:rsidR="00FA7E53" w:rsidRPr="00F216D1" w:rsidRDefault="00FA7E53" w:rsidP="00FA7E53">
      <w:pPr>
        <w:spacing w:after="0" w:line="240" w:lineRule="auto"/>
        <w:rPr>
          <w:rFonts w:asciiTheme="minorHAnsi" w:hAnsiTheme="minorHAnsi" w:cstheme="minorHAnsi"/>
          <w:sz w:val="20"/>
          <w:szCs w:val="20"/>
          <w:lang w:val="en-CA"/>
        </w:rPr>
      </w:pPr>
      <w:r w:rsidRPr="00F216D1">
        <w:rPr>
          <w:rFonts w:asciiTheme="minorHAnsi" w:hAnsiTheme="minorHAnsi" w:cstheme="minorHAnsi"/>
          <w:sz w:val="20"/>
          <w:szCs w:val="20"/>
          <w:lang w:val="en-CA"/>
        </w:rPr>
        <w:t>-Structured</w:t>
      </w:r>
    </w:p>
    <w:p w:rsidR="00101365" w:rsidRPr="00F216D1" w:rsidRDefault="00101365" w:rsidP="00FA7E53">
      <w:pPr>
        <w:spacing w:after="0" w:line="240" w:lineRule="auto"/>
        <w:rPr>
          <w:rFonts w:asciiTheme="minorHAnsi" w:hAnsiTheme="minorHAnsi" w:cstheme="minorHAnsi"/>
          <w:sz w:val="20"/>
          <w:szCs w:val="20"/>
          <w:lang w:val="en-CA"/>
        </w:rPr>
      </w:pPr>
    </w:p>
    <w:p w:rsidR="00932E05" w:rsidRPr="00F216D1" w:rsidRDefault="00B2124B" w:rsidP="006E0F4E">
      <w:pPr>
        <w:spacing w:after="0" w:line="240" w:lineRule="auto"/>
        <w:rPr>
          <w:rFonts w:asciiTheme="minorHAnsi" w:hAnsiTheme="minorHAnsi" w:cstheme="minorHAnsi"/>
          <w:sz w:val="20"/>
          <w:szCs w:val="20"/>
          <w:lang w:val="en-CA"/>
        </w:rPr>
      </w:pPr>
      <w:r w:rsidRPr="00F216D1">
        <w:rPr>
          <w:rFonts w:asciiTheme="minorHAnsi" w:hAnsiTheme="minorHAnsi" w:cstheme="minorHAnsi"/>
          <w:noProof/>
          <w:sz w:val="20"/>
          <w:szCs w:val="20"/>
          <w:lang w:eastAsia="fr-CA"/>
        </w:rPr>
        <w:drawing>
          <wp:anchor distT="0" distB="0" distL="114300" distR="114300" simplePos="0" relativeHeight="252021760" behindDoc="0" locked="0" layoutInCell="1" allowOverlap="1" wp14:anchorId="205942A3" wp14:editId="1B5E2CD3">
            <wp:simplePos x="0" y="0"/>
            <wp:positionH relativeFrom="column">
              <wp:posOffset>38735</wp:posOffset>
            </wp:positionH>
            <wp:positionV relativeFrom="paragraph">
              <wp:posOffset>102235</wp:posOffset>
            </wp:positionV>
            <wp:extent cx="768350" cy="768350"/>
            <wp:effectExtent l="0" t="0" r="0" b="0"/>
            <wp:wrapSquare wrapText="bothSides"/>
            <wp:docPr id="32" name="Image 32">
              <a:hlinkClick xmlns:a="http://schemas.openxmlformats.org/drawingml/2006/main" r:id="rId15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5" descr="http://www.saq.com/wcsstore/saqcom/images_produits/pastilles/Past_B_DelicatLeger_FR.gif">
                      <a:hlinkClick r:id="rId15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8350" cy="768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00B4C" w:rsidRPr="00AB39E6" w:rsidRDefault="00900B4C" w:rsidP="00900B4C">
      <w:pPr>
        <w:spacing w:after="0" w:line="240" w:lineRule="auto"/>
        <w:ind w:left="1416"/>
        <w:rPr>
          <w:rFonts w:asciiTheme="minorHAnsi" w:hAnsiTheme="minorHAnsi" w:cstheme="minorHAnsi"/>
          <w:b/>
          <w:sz w:val="20"/>
          <w:szCs w:val="20"/>
          <w:lang w:val="en-CA"/>
        </w:rPr>
      </w:pPr>
      <w:r w:rsidRPr="00AB39E6">
        <w:rPr>
          <w:rFonts w:asciiTheme="minorHAnsi" w:hAnsiTheme="minorHAnsi" w:cstheme="minorHAnsi"/>
          <w:b/>
          <w:sz w:val="20"/>
          <w:szCs w:val="20"/>
          <w:lang w:val="en-CA"/>
        </w:rPr>
        <w:t>D</w:t>
      </w:r>
      <w:r>
        <w:rPr>
          <w:rFonts w:asciiTheme="minorHAnsi" w:hAnsiTheme="minorHAnsi" w:cstheme="minorHAnsi"/>
          <w:b/>
          <w:sz w:val="20"/>
          <w:szCs w:val="20"/>
          <w:lang w:val="en-CA"/>
        </w:rPr>
        <w:t>e</w:t>
      </w:r>
      <w:r w:rsidRPr="00AB39E6">
        <w:rPr>
          <w:rFonts w:asciiTheme="minorHAnsi" w:hAnsiTheme="minorHAnsi" w:cstheme="minorHAnsi"/>
          <w:b/>
          <w:sz w:val="20"/>
          <w:szCs w:val="20"/>
          <w:lang w:val="en-CA"/>
        </w:rPr>
        <w:t>licat</w:t>
      </w:r>
      <w:r>
        <w:rPr>
          <w:rFonts w:asciiTheme="minorHAnsi" w:hAnsiTheme="minorHAnsi" w:cstheme="minorHAnsi"/>
          <w:b/>
          <w:sz w:val="20"/>
          <w:szCs w:val="20"/>
          <w:lang w:val="en-CA"/>
        </w:rPr>
        <w:t>e and light</w:t>
      </w:r>
    </w:p>
    <w:p w:rsidR="00FD2EE9" w:rsidRPr="00F216D1" w:rsidRDefault="00101365" w:rsidP="00FD2EE9">
      <w:pPr>
        <w:spacing w:after="0" w:line="240" w:lineRule="auto"/>
        <w:rPr>
          <w:rFonts w:asciiTheme="minorHAnsi" w:hAnsiTheme="minorHAnsi" w:cstheme="minorHAnsi"/>
          <w:sz w:val="20"/>
          <w:szCs w:val="20"/>
          <w:lang w:val="en-CA"/>
        </w:rPr>
      </w:pPr>
      <w:r w:rsidRPr="00F216D1">
        <w:rPr>
          <w:rFonts w:asciiTheme="minorHAnsi" w:hAnsiTheme="minorHAnsi" w:cstheme="minorHAnsi"/>
          <w:sz w:val="20"/>
          <w:szCs w:val="20"/>
          <w:lang w:val="en-CA"/>
        </w:rPr>
        <w:t>-</w:t>
      </w:r>
      <w:r w:rsidR="00FD2EE9" w:rsidRPr="00F216D1">
        <w:rPr>
          <w:rFonts w:asciiTheme="minorHAnsi" w:hAnsiTheme="minorHAnsi" w:cstheme="minorHAnsi"/>
          <w:sz w:val="20"/>
          <w:szCs w:val="20"/>
          <w:lang w:val="en-CA"/>
        </w:rPr>
        <w:t>Light</w:t>
      </w:r>
    </w:p>
    <w:p w:rsidR="00FD2EE9" w:rsidRPr="00F216D1" w:rsidRDefault="00FD2EE9" w:rsidP="00FD2EE9">
      <w:pPr>
        <w:spacing w:after="0" w:line="240" w:lineRule="auto"/>
        <w:rPr>
          <w:rFonts w:asciiTheme="minorHAnsi" w:hAnsiTheme="minorHAnsi" w:cstheme="minorHAnsi"/>
          <w:sz w:val="20"/>
          <w:szCs w:val="20"/>
          <w:lang w:val="en-CA"/>
        </w:rPr>
      </w:pPr>
      <w:r w:rsidRPr="00F216D1">
        <w:rPr>
          <w:rFonts w:asciiTheme="minorHAnsi" w:hAnsiTheme="minorHAnsi" w:cstheme="minorHAnsi"/>
          <w:sz w:val="20"/>
          <w:szCs w:val="20"/>
          <w:lang w:val="en-CA"/>
        </w:rPr>
        <w:t>-Dry</w:t>
      </w:r>
    </w:p>
    <w:p w:rsidR="00FD2EE9" w:rsidRPr="00F216D1" w:rsidRDefault="00FD2EE9" w:rsidP="00FD2EE9">
      <w:pPr>
        <w:spacing w:after="0" w:line="240" w:lineRule="auto"/>
        <w:rPr>
          <w:rFonts w:asciiTheme="minorHAnsi" w:hAnsiTheme="minorHAnsi" w:cstheme="minorHAnsi"/>
          <w:sz w:val="20"/>
          <w:szCs w:val="20"/>
          <w:lang w:val="en-CA"/>
        </w:rPr>
      </w:pPr>
      <w:r w:rsidRPr="00F216D1">
        <w:rPr>
          <w:rFonts w:asciiTheme="minorHAnsi" w:hAnsiTheme="minorHAnsi" w:cstheme="minorHAnsi"/>
          <w:sz w:val="20"/>
          <w:szCs w:val="20"/>
          <w:lang w:val="en-CA"/>
        </w:rPr>
        <w:t>-Subtle</w:t>
      </w:r>
    </w:p>
    <w:p w:rsidR="00101365" w:rsidRPr="00F216D1" w:rsidRDefault="00101365" w:rsidP="00FD2EE9">
      <w:pPr>
        <w:spacing w:after="0" w:line="240" w:lineRule="auto"/>
        <w:rPr>
          <w:rFonts w:asciiTheme="minorHAnsi" w:hAnsiTheme="minorHAnsi" w:cstheme="minorHAnsi"/>
          <w:sz w:val="20"/>
          <w:szCs w:val="20"/>
          <w:lang w:val="en-CA"/>
        </w:rPr>
      </w:pPr>
    </w:p>
    <w:p w:rsidR="00932E05" w:rsidRPr="00F216D1" w:rsidRDefault="00B2124B" w:rsidP="006E0F4E">
      <w:pPr>
        <w:spacing w:after="0" w:line="240" w:lineRule="auto"/>
        <w:rPr>
          <w:rFonts w:asciiTheme="minorHAnsi" w:hAnsiTheme="minorHAnsi" w:cstheme="minorHAnsi"/>
          <w:sz w:val="20"/>
          <w:szCs w:val="20"/>
          <w:lang w:val="en-CA"/>
        </w:rPr>
      </w:pPr>
      <w:r w:rsidRPr="00F216D1">
        <w:rPr>
          <w:rFonts w:asciiTheme="minorHAnsi" w:hAnsiTheme="minorHAnsi" w:cstheme="minorHAnsi"/>
          <w:noProof/>
          <w:sz w:val="20"/>
          <w:szCs w:val="20"/>
          <w:lang w:eastAsia="fr-CA"/>
        </w:rPr>
        <w:drawing>
          <wp:anchor distT="0" distB="0" distL="114300" distR="114300" simplePos="0" relativeHeight="252022784" behindDoc="0" locked="0" layoutInCell="1" allowOverlap="1" wp14:anchorId="5028E6E8" wp14:editId="4C2F2035">
            <wp:simplePos x="0" y="0"/>
            <wp:positionH relativeFrom="column">
              <wp:posOffset>38735</wp:posOffset>
            </wp:positionH>
            <wp:positionV relativeFrom="paragraph">
              <wp:posOffset>122555</wp:posOffset>
            </wp:positionV>
            <wp:extent cx="745490" cy="745490"/>
            <wp:effectExtent l="0" t="0" r="0" b="0"/>
            <wp:wrapSquare wrapText="bothSides"/>
            <wp:docPr id="33" name="Image 33">
              <a:hlinkClick xmlns:a="http://schemas.openxmlformats.org/drawingml/2006/main" r:id="rId17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6" descr="http://www.saq.com/wcsstore/saqcom/images_produits/pastilles/Past_B_FruiteVif_FR.gif">
                      <a:hlinkClick r:id="rId17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5490" cy="7454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00B4C" w:rsidRPr="00AB39E6" w:rsidRDefault="00900B4C" w:rsidP="00900B4C">
      <w:pPr>
        <w:spacing w:after="0" w:line="240" w:lineRule="auto"/>
        <w:ind w:left="1416"/>
        <w:rPr>
          <w:rFonts w:asciiTheme="minorHAnsi" w:hAnsiTheme="minorHAnsi" w:cstheme="minorHAnsi"/>
          <w:b/>
          <w:sz w:val="20"/>
          <w:szCs w:val="20"/>
          <w:lang w:val="en-CA"/>
        </w:rPr>
      </w:pPr>
      <w:r>
        <w:rPr>
          <w:rFonts w:asciiTheme="minorHAnsi" w:hAnsiTheme="minorHAnsi" w:cstheme="minorHAnsi"/>
          <w:b/>
          <w:sz w:val="20"/>
          <w:szCs w:val="20"/>
          <w:lang w:val="en-CA"/>
        </w:rPr>
        <w:t>Fruity and vibrant</w:t>
      </w:r>
    </w:p>
    <w:p w:rsidR="00FD2EE9" w:rsidRPr="00F216D1" w:rsidRDefault="00101365" w:rsidP="00FD2EE9">
      <w:pPr>
        <w:spacing w:after="0" w:line="240" w:lineRule="auto"/>
        <w:rPr>
          <w:rFonts w:asciiTheme="minorHAnsi" w:hAnsiTheme="minorHAnsi" w:cstheme="minorHAnsi"/>
          <w:sz w:val="20"/>
          <w:szCs w:val="20"/>
          <w:lang w:val="en-CA"/>
        </w:rPr>
      </w:pPr>
      <w:r w:rsidRPr="00F216D1">
        <w:rPr>
          <w:rFonts w:asciiTheme="minorHAnsi" w:hAnsiTheme="minorHAnsi" w:cstheme="minorHAnsi"/>
          <w:sz w:val="20"/>
          <w:szCs w:val="20"/>
          <w:lang w:val="en-CA"/>
        </w:rPr>
        <w:t>-</w:t>
      </w:r>
      <w:r w:rsidR="00FD2EE9" w:rsidRPr="00FD2EE9">
        <w:rPr>
          <w:rFonts w:asciiTheme="minorHAnsi" w:hAnsiTheme="minorHAnsi" w:cstheme="minorHAnsi"/>
          <w:sz w:val="20"/>
          <w:szCs w:val="20"/>
          <w:lang w:val="en-CA"/>
        </w:rPr>
        <w:t>Medium-</w:t>
      </w:r>
      <w:r w:rsidR="00FD2EE9" w:rsidRPr="00F216D1">
        <w:rPr>
          <w:rFonts w:asciiTheme="minorHAnsi" w:hAnsiTheme="minorHAnsi" w:cstheme="minorHAnsi"/>
          <w:sz w:val="20"/>
          <w:szCs w:val="20"/>
          <w:lang w:val="en-CA"/>
        </w:rPr>
        <w:t>bodied</w:t>
      </w:r>
    </w:p>
    <w:p w:rsidR="00FD2EE9" w:rsidRPr="00F216D1" w:rsidRDefault="00FD2EE9" w:rsidP="00FD2EE9">
      <w:pPr>
        <w:spacing w:after="0" w:line="240" w:lineRule="auto"/>
        <w:rPr>
          <w:rFonts w:asciiTheme="minorHAnsi" w:hAnsiTheme="minorHAnsi" w:cstheme="minorHAnsi"/>
          <w:sz w:val="20"/>
          <w:szCs w:val="20"/>
          <w:lang w:val="en-CA"/>
        </w:rPr>
      </w:pPr>
      <w:r>
        <w:rPr>
          <w:rFonts w:asciiTheme="minorHAnsi" w:hAnsiTheme="minorHAnsi" w:cstheme="minorHAnsi"/>
          <w:sz w:val="20"/>
          <w:szCs w:val="20"/>
          <w:lang w:val="en-CA"/>
        </w:rPr>
        <w:t>-D</w:t>
      </w:r>
      <w:r w:rsidRPr="00F216D1">
        <w:rPr>
          <w:rFonts w:asciiTheme="minorHAnsi" w:hAnsiTheme="minorHAnsi" w:cstheme="minorHAnsi"/>
          <w:sz w:val="20"/>
          <w:szCs w:val="20"/>
          <w:lang w:val="en-CA"/>
        </w:rPr>
        <w:t>ry</w:t>
      </w:r>
    </w:p>
    <w:p w:rsidR="00FD2EE9" w:rsidRDefault="00FD2EE9" w:rsidP="00FD2EE9">
      <w:pPr>
        <w:spacing w:after="0" w:line="240" w:lineRule="auto"/>
        <w:rPr>
          <w:rFonts w:asciiTheme="minorHAnsi" w:hAnsiTheme="minorHAnsi" w:cstheme="minorHAnsi"/>
          <w:sz w:val="20"/>
          <w:szCs w:val="20"/>
          <w:lang w:val="en-CA"/>
        </w:rPr>
      </w:pPr>
      <w:r>
        <w:rPr>
          <w:rFonts w:asciiTheme="minorHAnsi" w:hAnsiTheme="minorHAnsi" w:cstheme="minorHAnsi"/>
          <w:sz w:val="20"/>
          <w:szCs w:val="20"/>
          <w:lang w:val="en-CA"/>
        </w:rPr>
        <w:t>-</w:t>
      </w:r>
      <w:r w:rsidRPr="00FD2EE9">
        <w:rPr>
          <w:rFonts w:asciiTheme="minorHAnsi" w:hAnsiTheme="minorHAnsi" w:cstheme="minorHAnsi"/>
          <w:sz w:val="20"/>
          <w:szCs w:val="20"/>
          <w:lang w:val="en-CA"/>
        </w:rPr>
        <w:t>Fruity-floral</w:t>
      </w:r>
    </w:p>
    <w:p w:rsidR="00101365" w:rsidRPr="00F216D1" w:rsidRDefault="00101365" w:rsidP="00FD2EE9">
      <w:pPr>
        <w:spacing w:after="0" w:line="240" w:lineRule="auto"/>
        <w:rPr>
          <w:rFonts w:asciiTheme="minorHAnsi" w:hAnsiTheme="minorHAnsi" w:cstheme="minorHAnsi"/>
          <w:sz w:val="20"/>
          <w:szCs w:val="20"/>
          <w:lang w:val="en-CA"/>
        </w:rPr>
      </w:pPr>
    </w:p>
    <w:p w:rsidR="00932E05" w:rsidRPr="00F216D1" w:rsidRDefault="00B2124B" w:rsidP="006E0F4E">
      <w:pPr>
        <w:spacing w:after="0" w:line="240" w:lineRule="auto"/>
        <w:rPr>
          <w:rFonts w:asciiTheme="minorHAnsi" w:hAnsiTheme="minorHAnsi" w:cstheme="minorHAnsi"/>
          <w:sz w:val="20"/>
          <w:szCs w:val="20"/>
          <w:lang w:val="en-CA"/>
        </w:rPr>
      </w:pPr>
      <w:r w:rsidRPr="00F216D1">
        <w:rPr>
          <w:rFonts w:asciiTheme="minorHAnsi" w:hAnsiTheme="minorHAnsi" w:cstheme="minorHAnsi"/>
          <w:noProof/>
          <w:sz w:val="20"/>
          <w:szCs w:val="20"/>
          <w:lang w:eastAsia="fr-CA"/>
        </w:rPr>
        <w:drawing>
          <wp:anchor distT="0" distB="0" distL="114300" distR="114300" simplePos="0" relativeHeight="252025856" behindDoc="1" locked="0" layoutInCell="1" allowOverlap="1" wp14:anchorId="0B2F37CC" wp14:editId="2D7C31C0">
            <wp:simplePos x="0" y="0"/>
            <wp:positionH relativeFrom="column">
              <wp:posOffset>38735</wp:posOffset>
            </wp:positionH>
            <wp:positionV relativeFrom="paragraph">
              <wp:posOffset>120015</wp:posOffset>
            </wp:positionV>
            <wp:extent cx="745490" cy="745490"/>
            <wp:effectExtent l="0" t="0" r="0" b="0"/>
            <wp:wrapSquare wrapText="bothSides"/>
            <wp:docPr id="36" name="Image 36" descr="I:\130_ReseauxVentes\131_120_DeveloppementReseau\Pastilles\VANDRY 2013\9 PASTILLES\JPG anglais 1,75 po 300ppi\AromaticMellow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I:\130_ReseauxVentes\131_120_DeveloppementReseau\Pastilles\VANDRY 2013\9 PASTILLES\JPG anglais 1,75 po 300ppi\AromaticMellow.jp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5490" cy="745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00B4C" w:rsidRPr="00AB39E6" w:rsidRDefault="00900B4C" w:rsidP="00900B4C">
      <w:pPr>
        <w:spacing w:after="0" w:line="240" w:lineRule="auto"/>
        <w:ind w:left="1416"/>
        <w:rPr>
          <w:rFonts w:asciiTheme="minorHAnsi" w:hAnsiTheme="minorHAnsi" w:cstheme="minorHAnsi"/>
          <w:b/>
          <w:sz w:val="20"/>
          <w:szCs w:val="20"/>
          <w:lang w:val="en-CA"/>
        </w:rPr>
      </w:pPr>
      <w:r w:rsidRPr="00AB39E6">
        <w:rPr>
          <w:rFonts w:asciiTheme="minorHAnsi" w:hAnsiTheme="minorHAnsi" w:cstheme="minorHAnsi"/>
          <w:b/>
          <w:sz w:val="20"/>
          <w:szCs w:val="20"/>
          <w:lang w:val="en-CA"/>
        </w:rPr>
        <w:t>Aromati</w:t>
      </w:r>
      <w:r>
        <w:rPr>
          <w:rFonts w:asciiTheme="minorHAnsi" w:hAnsiTheme="minorHAnsi" w:cstheme="minorHAnsi"/>
          <w:b/>
          <w:sz w:val="20"/>
          <w:szCs w:val="20"/>
          <w:lang w:val="en-CA"/>
        </w:rPr>
        <w:t>c and mellow</w:t>
      </w:r>
    </w:p>
    <w:p w:rsidR="00FD2EE9" w:rsidRPr="00F216D1" w:rsidRDefault="00101365" w:rsidP="00FD2EE9">
      <w:pPr>
        <w:spacing w:after="0" w:line="240" w:lineRule="auto"/>
        <w:rPr>
          <w:rFonts w:asciiTheme="minorHAnsi" w:hAnsiTheme="minorHAnsi" w:cstheme="minorHAnsi"/>
          <w:sz w:val="20"/>
          <w:szCs w:val="20"/>
          <w:lang w:val="en-CA"/>
        </w:rPr>
      </w:pPr>
      <w:r w:rsidRPr="00F216D1">
        <w:rPr>
          <w:rFonts w:asciiTheme="minorHAnsi" w:hAnsiTheme="minorHAnsi" w:cstheme="minorHAnsi"/>
          <w:sz w:val="20"/>
          <w:szCs w:val="20"/>
          <w:lang w:val="en-CA"/>
        </w:rPr>
        <w:t>-</w:t>
      </w:r>
      <w:r w:rsidR="00FD2EE9" w:rsidRPr="00F216D1">
        <w:rPr>
          <w:rFonts w:asciiTheme="minorHAnsi" w:hAnsiTheme="minorHAnsi" w:cstheme="minorHAnsi"/>
          <w:sz w:val="20"/>
          <w:szCs w:val="20"/>
          <w:lang w:val="en-CA"/>
        </w:rPr>
        <w:t>full-bodied</w:t>
      </w:r>
    </w:p>
    <w:p w:rsidR="00FD2EE9" w:rsidRPr="00F216D1" w:rsidRDefault="00FD2EE9" w:rsidP="00FD2EE9">
      <w:pPr>
        <w:spacing w:after="0" w:line="240" w:lineRule="auto"/>
        <w:rPr>
          <w:rFonts w:asciiTheme="minorHAnsi" w:hAnsiTheme="minorHAnsi" w:cstheme="minorHAnsi"/>
          <w:sz w:val="20"/>
          <w:szCs w:val="20"/>
          <w:lang w:val="en-CA"/>
        </w:rPr>
      </w:pPr>
      <w:r w:rsidRPr="00F216D1">
        <w:rPr>
          <w:rFonts w:asciiTheme="minorHAnsi" w:hAnsiTheme="minorHAnsi" w:cstheme="minorHAnsi"/>
          <w:sz w:val="20"/>
          <w:szCs w:val="20"/>
          <w:lang w:val="en-CA"/>
        </w:rPr>
        <w:t>-Dry</w:t>
      </w:r>
    </w:p>
    <w:p w:rsidR="00FD2EE9" w:rsidRPr="00F216D1" w:rsidRDefault="00FD2EE9" w:rsidP="00FD2EE9">
      <w:pPr>
        <w:spacing w:after="0" w:line="240" w:lineRule="auto"/>
        <w:rPr>
          <w:rFonts w:asciiTheme="minorHAnsi" w:hAnsiTheme="minorHAnsi" w:cstheme="minorHAnsi"/>
          <w:sz w:val="20"/>
          <w:szCs w:val="20"/>
          <w:lang w:val="en-CA"/>
        </w:rPr>
      </w:pPr>
      <w:r w:rsidRPr="00F216D1">
        <w:rPr>
          <w:rFonts w:asciiTheme="minorHAnsi" w:hAnsiTheme="minorHAnsi" w:cstheme="minorHAnsi"/>
          <w:sz w:val="20"/>
          <w:szCs w:val="20"/>
          <w:lang w:val="en-CA"/>
        </w:rPr>
        <w:t>-Fruity-woody</w:t>
      </w:r>
    </w:p>
    <w:p w:rsidR="00932E05" w:rsidRPr="00F216D1" w:rsidRDefault="00932E05" w:rsidP="00FD2EE9">
      <w:pPr>
        <w:spacing w:after="0" w:line="240" w:lineRule="auto"/>
        <w:rPr>
          <w:rFonts w:asciiTheme="minorHAnsi" w:hAnsiTheme="minorHAnsi" w:cstheme="minorHAnsi"/>
          <w:sz w:val="20"/>
          <w:szCs w:val="20"/>
          <w:lang w:val="en-CA"/>
        </w:rPr>
      </w:pPr>
    </w:p>
    <w:p w:rsidR="00900B4C" w:rsidRPr="00AB39E6" w:rsidRDefault="00B2124B" w:rsidP="00900B4C">
      <w:pPr>
        <w:spacing w:after="0" w:line="240" w:lineRule="auto"/>
        <w:ind w:left="1416"/>
        <w:rPr>
          <w:rFonts w:asciiTheme="minorHAnsi" w:hAnsiTheme="minorHAnsi" w:cstheme="minorHAnsi"/>
          <w:b/>
          <w:sz w:val="20"/>
          <w:szCs w:val="20"/>
          <w:lang w:val="en-CA"/>
        </w:rPr>
      </w:pPr>
      <w:r w:rsidRPr="00F216D1">
        <w:rPr>
          <w:rFonts w:asciiTheme="minorHAnsi" w:hAnsiTheme="minorHAnsi" w:cstheme="minorHAnsi"/>
          <w:noProof/>
          <w:sz w:val="20"/>
          <w:szCs w:val="20"/>
          <w:lang w:eastAsia="fr-CA"/>
        </w:rPr>
        <w:drawing>
          <wp:anchor distT="0" distB="0" distL="114300" distR="114300" simplePos="0" relativeHeight="252023808" behindDoc="0" locked="0" layoutInCell="1" allowOverlap="1" wp14:anchorId="108D65C6" wp14:editId="1B861A4C">
            <wp:simplePos x="0" y="0"/>
            <wp:positionH relativeFrom="column">
              <wp:posOffset>38735</wp:posOffset>
            </wp:positionH>
            <wp:positionV relativeFrom="paragraph">
              <wp:posOffset>117475</wp:posOffset>
            </wp:positionV>
            <wp:extent cx="745490" cy="745490"/>
            <wp:effectExtent l="0" t="0" r="0" b="0"/>
            <wp:wrapSquare wrapText="bothSides"/>
            <wp:docPr id="34" name="Image 34">
              <a:hlinkClick xmlns:a="http://schemas.openxmlformats.org/drawingml/2006/main" r:id="rId20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8" descr="http://www.saq.com/wcsstore/saqcom/images_produits/pastilles/Past_B_FruiteDoux_FR.gif">
                      <a:hlinkClick r:id="rId20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5490" cy="7454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00B4C" w:rsidRPr="00900B4C">
        <w:rPr>
          <w:rFonts w:asciiTheme="minorHAnsi" w:hAnsiTheme="minorHAnsi" w:cstheme="minorHAnsi"/>
          <w:b/>
          <w:sz w:val="20"/>
          <w:szCs w:val="20"/>
          <w:lang w:val="en-CA"/>
        </w:rPr>
        <w:t xml:space="preserve"> </w:t>
      </w:r>
    </w:p>
    <w:p w:rsidR="00900B4C" w:rsidRPr="00F216D1" w:rsidRDefault="00900B4C" w:rsidP="00900B4C">
      <w:pPr>
        <w:spacing w:after="0" w:line="240" w:lineRule="auto"/>
        <w:rPr>
          <w:rFonts w:asciiTheme="minorHAnsi" w:hAnsiTheme="minorHAnsi" w:cstheme="minorHAnsi"/>
          <w:sz w:val="20"/>
          <w:szCs w:val="20"/>
          <w:lang w:val="en-CA"/>
        </w:rPr>
      </w:pPr>
      <w:r>
        <w:rPr>
          <w:rFonts w:asciiTheme="minorHAnsi" w:hAnsiTheme="minorHAnsi" w:cstheme="minorHAnsi"/>
          <w:b/>
          <w:sz w:val="20"/>
          <w:szCs w:val="20"/>
          <w:lang w:val="en-CA"/>
        </w:rPr>
        <w:t>Fruity and sweet</w:t>
      </w:r>
      <w:r w:rsidRPr="009D1E19" w:rsidDel="00900B4C">
        <w:rPr>
          <w:rFonts w:asciiTheme="minorHAnsi" w:hAnsiTheme="minorHAnsi" w:cstheme="minorHAnsi"/>
          <w:sz w:val="20"/>
          <w:szCs w:val="20"/>
          <w:lang w:val="en-CA"/>
        </w:rPr>
        <w:t xml:space="preserve"> </w:t>
      </w:r>
    </w:p>
    <w:p w:rsidR="00FD2EE9" w:rsidRPr="00F216D1" w:rsidRDefault="00101365" w:rsidP="00900B4C">
      <w:pPr>
        <w:spacing w:after="0" w:line="240" w:lineRule="auto"/>
        <w:rPr>
          <w:rFonts w:asciiTheme="minorHAnsi" w:hAnsiTheme="minorHAnsi" w:cstheme="minorHAnsi"/>
          <w:sz w:val="20"/>
          <w:szCs w:val="20"/>
          <w:lang w:val="en-CA"/>
        </w:rPr>
      </w:pPr>
      <w:bookmarkStart w:id="0" w:name="OLE_LINK4"/>
      <w:bookmarkStart w:id="1" w:name="OLE_LINK5"/>
      <w:r w:rsidRPr="00F216D1">
        <w:rPr>
          <w:rFonts w:asciiTheme="minorHAnsi" w:hAnsiTheme="minorHAnsi" w:cstheme="minorHAnsi"/>
          <w:sz w:val="20"/>
          <w:szCs w:val="20"/>
          <w:lang w:val="en-CA"/>
        </w:rPr>
        <w:t>-</w:t>
      </w:r>
      <w:r w:rsidR="00FD2EE9" w:rsidRPr="00F216D1">
        <w:rPr>
          <w:rFonts w:asciiTheme="minorHAnsi" w:hAnsiTheme="minorHAnsi" w:cstheme="minorHAnsi"/>
          <w:sz w:val="20"/>
          <w:szCs w:val="20"/>
          <w:lang w:val="en-CA"/>
        </w:rPr>
        <w:t>Light</w:t>
      </w:r>
    </w:p>
    <w:p w:rsidR="00FD2EE9" w:rsidRPr="00F216D1" w:rsidRDefault="00FD2EE9" w:rsidP="00FD2EE9">
      <w:pPr>
        <w:spacing w:after="0" w:line="240" w:lineRule="auto"/>
        <w:rPr>
          <w:rFonts w:asciiTheme="minorHAnsi" w:hAnsiTheme="minorHAnsi" w:cstheme="minorHAnsi"/>
          <w:sz w:val="20"/>
          <w:szCs w:val="20"/>
          <w:lang w:val="en-CA"/>
        </w:rPr>
      </w:pPr>
      <w:r w:rsidRPr="00F216D1">
        <w:rPr>
          <w:rFonts w:asciiTheme="minorHAnsi" w:hAnsiTheme="minorHAnsi" w:cstheme="minorHAnsi"/>
          <w:sz w:val="20"/>
          <w:szCs w:val="20"/>
          <w:lang w:val="en-CA"/>
        </w:rPr>
        <w:t>-Semi-dry</w:t>
      </w:r>
    </w:p>
    <w:p w:rsidR="00FD2EE9" w:rsidRPr="00F216D1" w:rsidRDefault="00FD2EE9" w:rsidP="00FD2EE9">
      <w:pPr>
        <w:spacing w:after="0" w:line="240" w:lineRule="auto"/>
        <w:rPr>
          <w:rFonts w:asciiTheme="minorHAnsi" w:hAnsiTheme="minorHAnsi" w:cstheme="minorHAnsi"/>
          <w:sz w:val="20"/>
          <w:szCs w:val="20"/>
          <w:lang w:val="en-CA"/>
        </w:rPr>
      </w:pPr>
      <w:r w:rsidRPr="00F216D1">
        <w:rPr>
          <w:rFonts w:asciiTheme="minorHAnsi" w:hAnsiTheme="minorHAnsi" w:cstheme="minorHAnsi"/>
          <w:sz w:val="20"/>
          <w:szCs w:val="20"/>
          <w:lang w:val="en-CA"/>
        </w:rPr>
        <w:t>-Fruity</w:t>
      </w:r>
    </w:p>
    <w:bookmarkEnd w:id="0"/>
    <w:bookmarkEnd w:id="1"/>
    <w:p w:rsidR="00932E05" w:rsidRPr="00F216D1" w:rsidRDefault="00932E05" w:rsidP="00FD2EE9">
      <w:pPr>
        <w:spacing w:after="0" w:line="240" w:lineRule="auto"/>
        <w:rPr>
          <w:rFonts w:asciiTheme="minorHAnsi" w:hAnsiTheme="minorHAnsi" w:cstheme="minorHAnsi"/>
          <w:sz w:val="20"/>
          <w:szCs w:val="20"/>
          <w:lang w:val="en-CA"/>
        </w:rPr>
      </w:pPr>
    </w:p>
    <w:p w:rsidR="00932E05" w:rsidRPr="00F216D1" w:rsidRDefault="00B2124B" w:rsidP="006E0F4E">
      <w:pPr>
        <w:spacing w:after="0" w:line="240" w:lineRule="auto"/>
        <w:rPr>
          <w:rFonts w:asciiTheme="minorHAnsi" w:hAnsiTheme="minorHAnsi" w:cstheme="minorHAnsi"/>
          <w:sz w:val="20"/>
          <w:szCs w:val="20"/>
          <w:lang w:val="en-CA"/>
        </w:rPr>
      </w:pPr>
      <w:r w:rsidRPr="00F216D1">
        <w:rPr>
          <w:rFonts w:asciiTheme="minorHAnsi" w:hAnsiTheme="minorHAnsi" w:cstheme="minorHAnsi"/>
          <w:noProof/>
          <w:sz w:val="20"/>
          <w:szCs w:val="20"/>
          <w:lang w:eastAsia="fr-CA"/>
        </w:rPr>
        <w:drawing>
          <wp:anchor distT="0" distB="0" distL="114300" distR="114300" simplePos="0" relativeHeight="252024832" behindDoc="0" locked="0" layoutInCell="1" allowOverlap="1" wp14:anchorId="02ABA663" wp14:editId="0E1AD01A">
            <wp:simplePos x="0" y="0"/>
            <wp:positionH relativeFrom="column">
              <wp:posOffset>38735</wp:posOffset>
            </wp:positionH>
            <wp:positionV relativeFrom="paragraph">
              <wp:posOffset>114935</wp:posOffset>
            </wp:positionV>
            <wp:extent cx="748665" cy="748665"/>
            <wp:effectExtent l="0" t="0" r="0" b="0"/>
            <wp:wrapSquare wrapText="bothSides"/>
            <wp:docPr id="35" name="Imag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Past_M_FruiteExtradoux_350x350_ANG_RGB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8665" cy="7486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00B4C" w:rsidRDefault="00900B4C" w:rsidP="00FD2EE9">
      <w:pPr>
        <w:spacing w:after="0" w:line="240" w:lineRule="auto"/>
        <w:rPr>
          <w:rFonts w:asciiTheme="minorHAnsi" w:hAnsiTheme="minorHAnsi" w:cstheme="minorHAnsi"/>
          <w:b/>
          <w:sz w:val="20"/>
          <w:szCs w:val="20"/>
          <w:lang w:val="en-CA"/>
        </w:rPr>
      </w:pPr>
      <w:r>
        <w:rPr>
          <w:rFonts w:asciiTheme="minorHAnsi" w:hAnsiTheme="minorHAnsi" w:cstheme="minorHAnsi"/>
          <w:b/>
          <w:sz w:val="20"/>
          <w:szCs w:val="20"/>
          <w:lang w:val="en-CA"/>
        </w:rPr>
        <w:t>Fruity and extra sweet</w:t>
      </w:r>
    </w:p>
    <w:p w:rsidR="00FD2EE9" w:rsidRPr="00F216D1" w:rsidRDefault="00101365" w:rsidP="00FD2EE9">
      <w:pPr>
        <w:spacing w:after="0" w:line="240" w:lineRule="auto"/>
        <w:rPr>
          <w:rFonts w:asciiTheme="minorHAnsi" w:hAnsiTheme="minorHAnsi" w:cstheme="minorHAnsi"/>
          <w:sz w:val="20"/>
          <w:szCs w:val="20"/>
        </w:rPr>
      </w:pPr>
      <w:r w:rsidRPr="00F216D1">
        <w:rPr>
          <w:rFonts w:asciiTheme="minorHAnsi" w:hAnsiTheme="minorHAnsi" w:cstheme="minorHAnsi"/>
          <w:sz w:val="20"/>
          <w:szCs w:val="20"/>
        </w:rPr>
        <w:t>-</w:t>
      </w:r>
      <w:proofErr w:type="spellStart"/>
      <w:r w:rsidR="00FD2EE9" w:rsidRPr="00F216D1">
        <w:rPr>
          <w:rFonts w:asciiTheme="minorHAnsi" w:hAnsiTheme="minorHAnsi" w:cstheme="minorHAnsi"/>
          <w:sz w:val="20"/>
          <w:szCs w:val="20"/>
        </w:rPr>
        <w:t>Rich</w:t>
      </w:r>
      <w:proofErr w:type="spellEnd"/>
    </w:p>
    <w:p w:rsidR="00FD2EE9" w:rsidRPr="00F216D1" w:rsidRDefault="00FD2EE9" w:rsidP="00FD2EE9">
      <w:pPr>
        <w:spacing w:after="0" w:line="240" w:lineRule="auto"/>
        <w:rPr>
          <w:rFonts w:asciiTheme="minorHAnsi" w:hAnsiTheme="minorHAnsi" w:cstheme="minorHAnsi"/>
          <w:sz w:val="20"/>
          <w:szCs w:val="20"/>
        </w:rPr>
      </w:pPr>
      <w:r w:rsidRPr="00F216D1">
        <w:rPr>
          <w:rFonts w:asciiTheme="minorHAnsi" w:hAnsiTheme="minorHAnsi" w:cstheme="minorHAnsi"/>
          <w:sz w:val="20"/>
          <w:szCs w:val="20"/>
        </w:rPr>
        <w:t xml:space="preserve">-Extra </w:t>
      </w:r>
      <w:proofErr w:type="spellStart"/>
      <w:r w:rsidRPr="00F216D1">
        <w:rPr>
          <w:rFonts w:asciiTheme="minorHAnsi" w:hAnsiTheme="minorHAnsi" w:cstheme="minorHAnsi"/>
          <w:sz w:val="20"/>
          <w:szCs w:val="20"/>
        </w:rPr>
        <w:t>sweet</w:t>
      </w:r>
      <w:proofErr w:type="spellEnd"/>
    </w:p>
    <w:p w:rsidR="00FD2EE9" w:rsidRPr="00F216D1" w:rsidRDefault="00FD2EE9" w:rsidP="00FD2EE9">
      <w:pPr>
        <w:spacing w:after="0" w:line="240" w:lineRule="auto"/>
        <w:rPr>
          <w:rFonts w:asciiTheme="minorHAnsi" w:hAnsiTheme="minorHAnsi" w:cstheme="minorHAnsi"/>
          <w:sz w:val="20"/>
          <w:szCs w:val="20"/>
        </w:rPr>
      </w:pPr>
      <w:r w:rsidRPr="00F216D1">
        <w:rPr>
          <w:rFonts w:asciiTheme="minorHAnsi" w:hAnsiTheme="minorHAnsi" w:cstheme="minorHAnsi"/>
          <w:sz w:val="20"/>
          <w:szCs w:val="20"/>
        </w:rPr>
        <w:t>-</w:t>
      </w:r>
      <w:proofErr w:type="spellStart"/>
      <w:r w:rsidRPr="00F216D1">
        <w:rPr>
          <w:rFonts w:asciiTheme="minorHAnsi" w:hAnsiTheme="minorHAnsi" w:cstheme="minorHAnsi"/>
          <w:sz w:val="20"/>
          <w:szCs w:val="20"/>
        </w:rPr>
        <w:t>Exotic</w:t>
      </w:r>
      <w:proofErr w:type="spellEnd"/>
      <w:r w:rsidRPr="00F216D1">
        <w:rPr>
          <w:rFonts w:asciiTheme="minorHAnsi" w:hAnsiTheme="minorHAnsi" w:cstheme="minorHAnsi"/>
          <w:sz w:val="20"/>
          <w:szCs w:val="20"/>
        </w:rPr>
        <w:t xml:space="preserve"> fruit</w:t>
      </w:r>
      <w:bookmarkStart w:id="2" w:name="_GoBack"/>
      <w:bookmarkEnd w:id="2"/>
    </w:p>
    <w:p w:rsidR="00FA7E53" w:rsidRPr="00F216D1" w:rsidRDefault="00FA7E53" w:rsidP="00FD2EE9">
      <w:pPr>
        <w:spacing w:after="0" w:line="240" w:lineRule="auto"/>
        <w:rPr>
          <w:rFonts w:asciiTheme="minorHAnsi" w:hAnsiTheme="minorHAnsi" w:cstheme="minorHAnsi"/>
          <w:sz w:val="20"/>
          <w:szCs w:val="20"/>
        </w:rPr>
      </w:pPr>
    </w:p>
    <w:p w:rsidR="00101365" w:rsidRPr="00F216D1" w:rsidRDefault="00101365" w:rsidP="00101365">
      <w:pPr>
        <w:spacing w:after="0" w:line="240" w:lineRule="auto"/>
        <w:rPr>
          <w:rFonts w:asciiTheme="minorHAnsi" w:hAnsiTheme="minorHAnsi" w:cstheme="minorHAnsi"/>
          <w:sz w:val="20"/>
          <w:szCs w:val="20"/>
        </w:rPr>
      </w:pPr>
    </w:p>
    <w:p w:rsidR="002A3173" w:rsidRPr="00F216D1" w:rsidRDefault="008468ED" w:rsidP="008468ED">
      <w:pPr>
        <w:spacing w:after="0" w:line="240" w:lineRule="auto"/>
        <w:rPr>
          <w:rFonts w:asciiTheme="minorHAnsi" w:hAnsiTheme="minorHAnsi" w:cstheme="minorHAnsi"/>
          <w:sz w:val="20"/>
          <w:szCs w:val="20"/>
        </w:rPr>
      </w:pPr>
      <w:r w:rsidRPr="00F216D1">
        <w:rPr>
          <w:rFonts w:asciiTheme="minorHAnsi" w:hAnsiTheme="minorHAnsi" w:cstheme="minorHAnsi"/>
          <w:sz w:val="20"/>
          <w:szCs w:val="20"/>
        </w:rPr>
        <w:t>© Société des alcools du Québec, 2007</w:t>
      </w:r>
    </w:p>
    <w:sectPr w:rsidR="002A3173" w:rsidRPr="00F216D1" w:rsidSect="00F216D1">
      <w:pgSz w:w="12240" w:h="15840"/>
      <w:pgMar w:top="720" w:right="720" w:bottom="426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758EC" w:rsidRDefault="000758EC" w:rsidP="002A3173">
      <w:pPr>
        <w:spacing w:after="0" w:line="240" w:lineRule="auto"/>
      </w:pPr>
      <w:r>
        <w:separator/>
      </w:r>
    </w:p>
  </w:endnote>
  <w:endnote w:type="continuationSeparator" w:id="0">
    <w:p w:rsidR="000758EC" w:rsidRDefault="000758EC" w:rsidP="002A317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758EC" w:rsidRDefault="000758EC" w:rsidP="002A3173">
      <w:pPr>
        <w:spacing w:after="0" w:line="240" w:lineRule="auto"/>
      </w:pPr>
      <w:r>
        <w:separator/>
      </w:r>
    </w:p>
  </w:footnote>
  <w:footnote w:type="continuationSeparator" w:id="0">
    <w:p w:rsidR="000758EC" w:rsidRDefault="000758EC" w:rsidP="002A3173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7"/>
  <w:embedSystemFonts/>
  <w:proofState w:spelling="clean" w:grammar="clean"/>
  <w:trackRevisions/>
  <w:defaultTabStop w:val="708"/>
  <w:hyphenationZone w:val="425"/>
  <w:doNotHyphenateCaps/>
  <w:characterSpacingControl w:val="doNotCompress"/>
  <w:doNotValidateAgainstSchema/>
  <w:doNotDemarcateInvalidXml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7017F"/>
    <w:rsid w:val="000758EC"/>
    <w:rsid w:val="00101365"/>
    <w:rsid w:val="00115143"/>
    <w:rsid w:val="002A3173"/>
    <w:rsid w:val="002A5659"/>
    <w:rsid w:val="00371E0D"/>
    <w:rsid w:val="004A7C4C"/>
    <w:rsid w:val="004B7062"/>
    <w:rsid w:val="00530F54"/>
    <w:rsid w:val="005474D2"/>
    <w:rsid w:val="0057017F"/>
    <w:rsid w:val="00617D2D"/>
    <w:rsid w:val="00621106"/>
    <w:rsid w:val="00660D4C"/>
    <w:rsid w:val="00691403"/>
    <w:rsid w:val="006947E7"/>
    <w:rsid w:val="006B3DA6"/>
    <w:rsid w:val="006B501A"/>
    <w:rsid w:val="006C189A"/>
    <w:rsid w:val="006E0F4E"/>
    <w:rsid w:val="0071730F"/>
    <w:rsid w:val="007568E3"/>
    <w:rsid w:val="008468ED"/>
    <w:rsid w:val="00891A3B"/>
    <w:rsid w:val="008B58C9"/>
    <w:rsid w:val="00900B4C"/>
    <w:rsid w:val="00932E05"/>
    <w:rsid w:val="009D1E19"/>
    <w:rsid w:val="00A03720"/>
    <w:rsid w:val="00A36CCE"/>
    <w:rsid w:val="00AF5D05"/>
    <w:rsid w:val="00B1482A"/>
    <w:rsid w:val="00B2124B"/>
    <w:rsid w:val="00BB2A47"/>
    <w:rsid w:val="00BC3AB9"/>
    <w:rsid w:val="00BE0205"/>
    <w:rsid w:val="00C23584"/>
    <w:rsid w:val="00C52C6D"/>
    <w:rsid w:val="00C91CC6"/>
    <w:rsid w:val="00D17B96"/>
    <w:rsid w:val="00D31C54"/>
    <w:rsid w:val="00D43DCF"/>
    <w:rsid w:val="00DC08AC"/>
    <w:rsid w:val="00DD1DE2"/>
    <w:rsid w:val="00E52B49"/>
    <w:rsid w:val="00E72177"/>
    <w:rsid w:val="00EE401B"/>
    <w:rsid w:val="00EF0161"/>
    <w:rsid w:val="00F216D1"/>
    <w:rsid w:val="00F360A5"/>
    <w:rsid w:val="00F55CC2"/>
    <w:rsid w:val="00F66ECB"/>
    <w:rsid w:val="00F7158E"/>
    <w:rsid w:val="00FA7E53"/>
    <w:rsid w:val="00FC103B"/>
    <w:rsid w:val="00FC6818"/>
    <w:rsid w:val="00FD2EE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C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sz w:val="22"/>
        <w:szCs w:val="22"/>
        <w:lang w:val="fr-CA" w:eastAsia="fr-CA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nhideWhenUsed="0"/>
    <w:lsdException w:name="footer" w:unhideWhenUsed="0"/>
    <w:lsdException w:name="caption" w:uiPriority="35" w:qFormat="1"/>
    <w:lsdException w:name="Title" w:semiHidden="0" w:uiPriority="10" w:unhideWhenUsed="0" w:qFormat="1"/>
    <w:lsdException w:name="Default Paragraph Font" w:unhideWhenUsed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Balloon Text" w:unhideWhenUsed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00B4C"/>
    <w:pPr>
      <w:spacing w:after="200" w:line="276" w:lineRule="auto"/>
    </w:pPr>
    <w:rPr>
      <w:lang w:eastAsia="en-US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rsid w:val="0057017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57017F"/>
    <w:rPr>
      <w:rFonts w:ascii="Tahoma" w:hAnsi="Tahoma" w:cs="Tahoma"/>
      <w:sz w:val="16"/>
      <w:szCs w:val="16"/>
    </w:rPr>
  </w:style>
  <w:style w:type="paragraph" w:styleId="En-tte">
    <w:name w:val="header"/>
    <w:basedOn w:val="Normal"/>
    <w:link w:val="En-tteCar"/>
    <w:uiPriority w:val="99"/>
    <w:rsid w:val="00D31C54"/>
    <w:pPr>
      <w:tabs>
        <w:tab w:val="center" w:pos="4320"/>
        <w:tab w:val="right" w:pos="8640"/>
      </w:tabs>
    </w:pPr>
  </w:style>
  <w:style w:type="character" w:customStyle="1" w:styleId="En-tteCar">
    <w:name w:val="En-tête Car"/>
    <w:basedOn w:val="Policepardfaut"/>
    <w:link w:val="En-tte"/>
    <w:uiPriority w:val="99"/>
    <w:rsid w:val="004C1C80"/>
    <w:rPr>
      <w:lang w:eastAsia="en-US"/>
    </w:rPr>
  </w:style>
  <w:style w:type="paragraph" w:styleId="Pieddepage">
    <w:name w:val="footer"/>
    <w:basedOn w:val="Normal"/>
    <w:link w:val="PieddepageCar"/>
    <w:uiPriority w:val="99"/>
    <w:rsid w:val="00D31C54"/>
    <w:pPr>
      <w:tabs>
        <w:tab w:val="center" w:pos="4320"/>
        <w:tab w:val="right" w:pos="8640"/>
      </w:tabs>
    </w:pPr>
  </w:style>
  <w:style w:type="character" w:customStyle="1" w:styleId="PieddepageCar">
    <w:name w:val="Pied de page Car"/>
    <w:basedOn w:val="Policepardfaut"/>
    <w:link w:val="Pieddepage"/>
    <w:uiPriority w:val="99"/>
    <w:semiHidden/>
    <w:rsid w:val="004C1C80"/>
    <w:rPr>
      <w:lang w:eastAsia="en-US"/>
    </w:rPr>
  </w:style>
  <w:style w:type="paragraph" w:styleId="Rvision">
    <w:name w:val="Revision"/>
    <w:hidden/>
    <w:uiPriority w:val="99"/>
    <w:semiHidden/>
    <w:rsid w:val="00530F54"/>
    <w:rPr>
      <w:lang w:eastAsia="en-US"/>
    </w:rPr>
  </w:style>
  <w:style w:type="paragraph" w:styleId="Paragraphedeliste">
    <w:name w:val="List Paragraph"/>
    <w:basedOn w:val="Normal"/>
    <w:uiPriority w:val="34"/>
    <w:qFormat/>
    <w:rsid w:val="00FA7E53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sz w:val="22"/>
        <w:szCs w:val="22"/>
        <w:lang w:val="fr-CA" w:eastAsia="fr-CA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nhideWhenUsed="0"/>
    <w:lsdException w:name="footer" w:unhideWhenUsed="0"/>
    <w:lsdException w:name="caption" w:uiPriority="35" w:qFormat="1"/>
    <w:lsdException w:name="Title" w:semiHidden="0" w:uiPriority="10" w:unhideWhenUsed="0" w:qFormat="1"/>
    <w:lsdException w:name="Default Paragraph Font" w:unhideWhenUsed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Balloon Text" w:unhideWhenUsed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00B4C"/>
    <w:pPr>
      <w:spacing w:after="200" w:line="276" w:lineRule="auto"/>
    </w:pPr>
    <w:rPr>
      <w:lang w:eastAsia="en-US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rsid w:val="0057017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57017F"/>
    <w:rPr>
      <w:rFonts w:ascii="Tahoma" w:hAnsi="Tahoma" w:cs="Tahoma"/>
      <w:sz w:val="16"/>
      <w:szCs w:val="16"/>
    </w:rPr>
  </w:style>
  <w:style w:type="paragraph" w:styleId="En-tte">
    <w:name w:val="header"/>
    <w:basedOn w:val="Normal"/>
    <w:link w:val="En-tteCar"/>
    <w:uiPriority w:val="99"/>
    <w:rsid w:val="00D31C54"/>
    <w:pPr>
      <w:tabs>
        <w:tab w:val="center" w:pos="4320"/>
        <w:tab w:val="right" w:pos="8640"/>
      </w:tabs>
    </w:pPr>
  </w:style>
  <w:style w:type="character" w:customStyle="1" w:styleId="En-tteCar">
    <w:name w:val="En-tête Car"/>
    <w:basedOn w:val="Policepardfaut"/>
    <w:link w:val="En-tte"/>
    <w:uiPriority w:val="99"/>
    <w:rsid w:val="004C1C80"/>
    <w:rPr>
      <w:lang w:eastAsia="en-US"/>
    </w:rPr>
  </w:style>
  <w:style w:type="paragraph" w:styleId="Pieddepage">
    <w:name w:val="footer"/>
    <w:basedOn w:val="Normal"/>
    <w:link w:val="PieddepageCar"/>
    <w:uiPriority w:val="99"/>
    <w:rsid w:val="00D31C54"/>
    <w:pPr>
      <w:tabs>
        <w:tab w:val="center" w:pos="4320"/>
        <w:tab w:val="right" w:pos="8640"/>
      </w:tabs>
    </w:pPr>
  </w:style>
  <w:style w:type="character" w:customStyle="1" w:styleId="PieddepageCar">
    <w:name w:val="Pied de page Car"/>
    <w:basedOn w:val="Policepardfaut"/>
    <w:link w:val="Pieddepage"/>
    <w:uiPriority w:val="99"/>
    <w:semiHidden/>
    <w:rsid w:val="004C1C80"/>
    <w:rPr>
      <w:lang w:eastAsia="en-US"/>
    </w:rPr>
  </w:style>
  <w:style w:type="paragraph" w:styleId="Rvision">
    <w:name w:val="Revision"/>
    <w:hidden/>
    <w:uiPriority w:val="99"/>
    <w:semiHidden/>
    <w:rsid w:val="00530F54"/>
    <w:rPr>
      <w:lang w:eastAsia="en-US"/>
    </w:rPr>
  </w:style>
  <w:style w:type="paragraph" w:styleId="Paragraphedeliste">
    <w:name w:val="List Paragraph"/>
    <w:basedOn w:val="Normal"/>
    <w:uiPriority w:val="34"/>
    <w:qFormat/>
    <w:rsid w:val="00FA7E53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1916989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91699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916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9169915">
              <w:marLeft w:val="0"/>
              <w:marRight w:val="0"/>
              <w:marTop w:val="30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916990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9169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9169909">
              <w:marLeft w:val="0"/>
              <w:marRight w:val="0"/>
              <w:marTop w:val="30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91699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91699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9169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9169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9169905">
              <w:marLeft w:val="0"/>
              <w:marRight w:val="0"/>
              <w:marTop w:val="30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916991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9169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9169901">
              <w:marLeft w:val="0"/>
              <w:marRight w:val="0"/>
              <w:marTop w:val="30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91699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916991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91699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9169893">
              <w:marLeft w:val="0"/>
              <w:marRight w:val="0"/>
              <w:marTop w:val="30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91699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916991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9169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9169896">
              <w:marLeft w:val="0"/>
              <w:marRight w:val="0"/>
              <w:marTop w:val="30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91698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916992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9169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9169910">
              <w:marLeft w:val="0"/>
              <w:marRight w:val="0"/>
              <w:marTop w:val="30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91699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916992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9169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9169904">
              <w:marLeft w:val="0"/>
              <w:marRight w:val="0"/>
              <w:marTop w:val="30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9169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916992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saq.com/webapp/wcs/stores/servlet/CatalogSearchResultView?storeId=10001&amp;catalogId=10001&amp;langId=-2&amp;pageSize=10&amp;beginIndex=0&amp;resultCatEntryType=2&amp;searchType=400&amp;tri=RechercheUCIProdDescAttributeInfo&amp;sensTri=AscOperator&amp;codeReseau=&amp;categoryId=&amp;origineId=&amp;codePrix=&amp;pastilleGoutId=16632&amp;viewTaskName=SAQCatalogSearchResultVie" TargetMode="External"/><Relationship Id="rId13" Type="http://schemas.openxmlformats.org/officeDocument/2006/relationships/image" Target="media/image3.jpg"/><Relationship Id="rId18" Type="http://schemas.openxmlformats.org/officeDocument/2006/relationships/image" Target="media/image6.jpg"/><Relationship Id="rId3" Type="http://schemas.microsoft.com/office/2007/relationships/stylesWithEffects" Target="stylesWithEffects.xml"/><Relationship Id="rId21" Type="http://schemas.openxmlformats.org/officeDocument/2006/relationships/image" Target="media/image8.jpg"/><Relationship Id="rId7" Type="http://schemas.openxmlformats.org/officeDocument/2006/relationships/endnotes" Target="endnotes.xml"/><Relationship Id="rId12" Type="http://schemas.openxmlformats.org/officeDocument/2006/relationships/hyperlink" Target="http://www.saq.com/webapp/wcs/stores/servlet/CatalogSearchResultView?storeId=10001&amp;catalogId=10001&amp;langId=-2&amp;pageSize=10&amp;beginIndex=0&amp;resultCatEntryType=2&amp;searchType=400&amp;tri=RechercheUCIProdDescAttributeInfo&amp;sensTri=AscOperator&amp;codeReseau=&amp;categoryId=&amp;origineId=&amp;codePrix=&amp;pastilleGoutId=16634&amp;viewTaskName=SAQCatalogSearchResultVie" TargetMode="External"/><Relationship Id="rId17" Type="http://schemas.openxmlformats.org/officeDocument/2006/relationships/hyperlink" Target="http://www.saq.com/webapp/wcs/stores/servlet/CatalogSearchResultView?storeId=10001&amp;catalogId=10001&amp;langId=-2&amp;pageSize=10&amp;beginIndex=0&amp;resultCatEntryType=2&amp;searchType=400&amp;tri=RechercheUCIProdDescAttributeInfo&amp;sensTri=AscOperator&amp;codeReseau=&amp;categoryId=&amp;origineId=&amp;codePrix=&amp;pastilleGoutId=16629&amp;viewTaskName=SAQCatalogSearchResultVie" TargetMode="External"/><Relationship Id="rId2" Type="http://schemas.openxmlformats.org/officeDocument/2006/relationships/styles" Target="styles.xml"/><Relationship Id="rId16" Type="http://schemas.openxmlformats.org/officeDocument/2006/relationships/image" Target="media/image5.jpg"/><Relationship Id="rId20" Type="http://schemas.openxmlformats.org/officeDocument/2006/relationships/hyperlink" Target="http://www.saq.com/webapp/wcs/stores/servlet/CatalogSearchResultView?storeId=10001&amp;catalogId=10001&amp;langId=-2&amp;pageSize=10&amp;beginIndex=0&amp;resultCatEntryType=2&amp;searchType=400&amp;tri=RechercheUCIProdDescAttributeInfo&amp;sensTri=AscOperator&amp;codeReseau=&amp;categoryId=&amp;origineId=&amp;codePrix=&amp;pastilleGoutId=16631&amp;viewTaskName=SAQCatalogSearchResultVie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jpg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hyperlink" Target="http://www.saq.com/webapp/wcs/stores/servlet/CatalogSearchResultView?storeId=10001&amp;catalogId=10001&amp;langId=-2&amp;pageSize=10&amp;beginIndex=0&amp;resultCatEntryType=2&amp;searchType=400&amp;tri=RechercheUCIProdDescAttributeInfo&amp;sensTri=AscOperator&amp;codeReseau=&amp;categoryId=&amp;origineId=&amp;codePrix=&amp;pastilleGoutId=16627&amp;viewTaskName=SAQCatalogSearchResultVie" TargetMode="External"/><Relationship Id="rId23" Type="http://schemas.openxmlformats.org/officeDocument/2006/relationships/fontTable" Target="fontTable.xml"/><Relationship Id="rId10" Type="http://schemas.openxmlformats.org/officeDocument/2006/relationships/hyperlink" Target="http://www.saq.com/webapp/wcs/stores/servlet/CatalogSearchResultView?storeId=10001&amp;catalogId=10001&amp;langId=-2&amp;pageSize=10&amp;beginIndex=0&amp;resultCatEntryType=2&amp;searchType=400&amp;tri=RechercheUCIProdDescAttributeInfo&amp;sensTri=AscOperator&amp;codeReseau=&amp;categoryId=&amp;origineId=&amp;codePrix=&amp;pastilleGoutId=16633&amp;viewTaskName=SAQCatalogSearchResultVie" TargetMode="External"/><Relationship Id="rId19" Type="http://schemas.openxmlformats.org/officeDocument/2006/relationships/image" Target="media/image7.jpeg"/><Relationship Id="rId4" Type="http://schemas.openxmlformats.org/officeDocument/2006/relationships/settings" Target="settings.xml"/><Relationship Id="rId9" Type="http://schemas.openxmlformats.org/officeDocument/2006/relationships/image" Target="media/image1.jpg"/><Relationship Id="rId14" Type="http://schemas.openxmlformats.org/officeDocument/2006/relationships/image" Target="media/image4.jpeg"/><Relationship Id="rId22" Type="http://schemas.openxmlformats.org/officeDocument/2006/relationships/image" Target="media/image9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4DE9E85-EB04-47B6-B241-AEF4CC8906B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210</TotalTime>
  <Pages>2</Pages>
  <Words>403</Words>
  <Characters>2296</Characters>
  <Application>Microsoft Office Word</Application>
  <DocSecurity>0</DocSecurity>
  <Lines>19</Lines>
  <Paragraphs>5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Société des alcools du Québec</Company>
  <LinksUpToDate>false</LinksUpToDate>
  <CharactersWithSpaces>2694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Gaudreault-Rouleau, Simon</dc:creator>
  <cp:lastModifiedBy>Vandry, Michèle</cp:lastModifiedBy>
  <cp:revision>14</cp:revision>
  <dcterms:created xsi:type="dcterms:W3CDTF">2013-05-31T15:28:00Z</dcterms:created>
  <dcterms:modified xsi:type="dcterms:W3CDTF">2013-10-15T13:56:00Z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Offisync_ServerID">
    <vt:lpwstr>8e2fd07b-e89b-448f-abe4-aa0af81e3880</vt:lpwstr>
  </property>
  <property fmtid="{D5CDD505-2E9C-101B-9397-08002B2CF9AE}" pid="3" name="Offisync_UpdateToken">
    <vt:lpwstr>1</vt:lpwstr>
  </property>
  <property fmtid="{D5CDD505-2E9C-101B-9397-08002B2CF9AE}" pid="4" name="Offisync_UniqueId">
    <vt:lpwstr>50375</vt:lpwstr>
  </property>
  <property fmtid="{D5CDD505-2E9C-101B-9397-08002B2CF9AE}" pid="5" name="Jive_LatestUserAccountName">
    <vt:lpwstr>maroy</vt:lpwstr>
  </property>
  <property fmtid="{D5CDD505-2E9C-101B-9397-08002B2CF9AE}" pid="6" name="Offisync_ProviderName">
    <vt:lpwstr>Jive</vt:lpwstr>
  </property>
  <property fmtid="{D5CDD505-2E9C-101B-9397-08002B2CF9AE}" pid="7" name="Offisync_ProviderInitializationData">
    <vt:lpwstr>https://quicklee.sidlee.com</vt:lpwstr>
  </property>
  <property fmtid="{D5CDD505-2E9C-101B-9397-08002B2CF9AE}" pid="8" name="Offisync_IsSaved">
    <vt:lpwstr>False</vt:lpwstr>
  </property>
  <property fmtid="{D5CDD505-2E9C-101B-9397-08002B2CF9AE}" pid="9" name="Offisync_VersionGuid">
    <vt:lpwstr/>
  </property>
  <property fmtid="{D5CDD505-2E9C-101B-9397-08002B2CF9AE}" pid="10" name="Offisync_IsFrozen">
    <vt:lpwstr>False</vt:lpwstr>
  </property>
  <property fmtid="{D5CDD505-2E9C-101B-9397-08002B2CF9AE}" pid="11" name="Offisync_FileTitle">
    <vt:lpwstr>SAQ_2012_SLMTL_22593-125_8 Pastilles génériques relu.docx</vt:lpwstr>
  </property>
  <property fmtid="{D5CDD505-2E9C-101B-9397-08002B2CF9AE}" pid="12" name="Offisync_FolderId">
    <vt:lpwstr>600^3188</vt:lpwstr>
  </property>
  <property fmtid="{D5CDD505-2E9C-101B-9397-08002B2CF9AE}" pid="13" name="Offisync_SaveTime">
    <vt:lpwstr>2012-11-01T16:09:58.2886595-04:00</vt:lpwstr>
  </property>
  <property fmtid="{D5CDD505-2E9C-101B-9397-08002B2CF9AE}" pid="14" name="Offisync_SavedByUsername">
    <vt:lpwstr>maroy</vt:lpwstr>
  </property>
  <property fmtid="{D5CDD505-2E9C-101B-9397-08002B2CF9AE}" pid="15" name="Offisync_BinaryId">
    <vt:lpwstr>112298</vt:lpwstr>
  </property>
</Properties>
</file>